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77AE" w:rsidP="049B9899" w:rsidRDefault="00CE5B70" w14:paraId="59332F30" w14:textId="6D7FD0AC">
      <w:pPr>
        <w:spacing w:after="0"/>
        <w:ind w:left="0" w:firstLine="0"/>
        <w:jc w:val="center"/>
        <w:rPr>
          <w:rFonts w:ascii="Arial" w:hAnsi="Arial" w:cs="Arial"/>
          <w:b w:val="1"/>
          <w:bCs w:val="1"/>
          <w:sz w:val="22"/>
          <w:szCs w:val="22"/>
        </w:rPr>
      </w:pPr>
      <w:r w:rsidRPr="049B9899" w:rsidR="219F7B00">
        <w:rPr>
          <w:rFonts w:ascii="Arial" w:hAnsi="Arial" w:cs="Arial"/>
          <w:b w:val="1"/>
          <w:bCs w:val="1"/>
          <w:sz w:val="22"/>
          <w:szCs w:val="22"/>
        </w:rPr>
        <w:t>C</w:t>
      </w:r>
      <w:r w:rsidRPr="049B9899" w:rsidR="00CE5B70">
        <w:rPr>
          <w:rFonts w:ascii="Arial" w:hAnsi="Arial" w:cs="Arial"/>
          <w:b w:val="1"/>
          <w:bCs w:val="1"/>
          <w:sz w:val="22"/>
          <w:szCs w:val="22"/>
        </w:rPr>
        <w:t>hild on Child</w:t>
      </w:r>
      <w:r w:rsidRPr="049B9899" w:rsidR="00DD77AE">
        <w:rPr>
          <w:rFonts w:ascii="Arial" w:hAnsi="Arial" w:cs="Arial"/>
          <w:b w:val="1"/>
          <w:bCs w:val="1"/>
          <w:sz w:val="22"/>
          <w:szCs w:val="22"/>
        </w:rPr>
        <w:t xml:space="preserve"> abuse and relationship abuse</w:t>
      </w:r>
      <w:r w:rsidRPr="049B9899" w:rsidR="00CE5B70">
        <w:rPr>
          <w:rFonts w:ascii="Arial" w:hAnsi="Arial" w:cs="Arial"/>
          <w:b w:val="1"/>
          <w:bCs w:val="1"/>
          <w:sz w:val="22"/>
          <w:szCs w:val="22"/>
        </w:rPr>
        <w:t xml:space="preserve"> 2022</w:t>
      </w:r>
    </w:p>
    <w:p w:rsidR="0074605F" w:rsidP="006363A0" w:rsidRDefault="0074605F" w14:paraId="1BA62D90" w14:textId="77777777">
      <w:pPr>
        <w:spacing w:after="0"/>
        <w:ind w:left="0" w:firstLine="0"/>
        <w:jc w:val="center"/>
        <w:rPr>
          <w:rFonts w:ascii="Arial" w:hAnsi="Arial" w:cs="Arial"/>
          <w:b/>
          <w:sz w:val="22"/>
        </w:rPr>
      </w:pPr>
      <w:r>
        <w:rPr>
          <w:rFonts w:ascii="Arial" w:hAnsi="Arial" w:cs="Arial"/>
          <w:b/>
          <w:sz w:val="22"/>
        </w:rPr>
        <w:t>Policy and Procedural Guidance</w:t>
      </w:r>
    </w:p>
    <w:p w:rsidRPr="006363A0" w:rsidR="0074605F" w:rsidP="006363A0" w:rsidRDefault="0074605F" w14:paraId="512EC115" w14:textId="77777777">
      <w:pPr>
        <w:spacing w:after="0"/>
        <w:ind w:left="0" w:firstLine="0"/>
        <w:jc w:val="center"/>
        <w:rPr>
          <w:rFonts w:ascii="Arial" w:hAnsi="Arial" w:cs="Arial"/>
          <w:b/>
          <w:sz w:val="22"/>
        </w:rPr>
      </w:pPr>
    </w:p>
    <w:p w:rsidRPr="006363A0" w:rsidR="00A466E5" w:rsidRDefault="006F6E1A" w14:paraId="09B21F52" w14:textId="77777777">
      <w:pPr>
        <w:spacing w:after="100" w:line="259" w:lineRule="auto"/>
        <w:ind w:left="315" w:firstLine="0"/>
        <w:jc w:val="center"/>
        <w:rPr>
          <w:rFonts w:ascii="Arial" w:hAnsi="Arial" w:cs="Arial"/>
          <w:sz w:val="22"/>
        </w:rPr>
      </w:pPr>
      <w:r w:rsidRPr="006363A0">
        <w:rPr>
          <w:rFonts w:ascii="Arial" w:hAnsi="Arial" w:cs="Arial"/>
          <w:sz w:val="22"/>
        </w:rPr>
        <w:t xml:space="preserve"> </w:t>
      </w:r>
    </w:p>
    <w:p w:rsidRPr="006363A0" w:rsidR="00A466E5" w:rsidRDefault="006F6E1A" w14:paraId="1168345B" w14:textId="77777777">
      <w:pPr>
        <w:spacing w:after="100" w:line="259" w:lineRule="auto"/>
        <w:ind w:left="285" w:firstLine="0"/>
        <w:rPr>
          <w:rFonts w:ascii="Arial" w:hAnsi="Arial" w:cs="Arial"/>
          <w:sz w:val="22"/>
        </w:rPr>
      </w:pPr>
      <w:r w:rsidRPr="006363A0">
        <w:rPr>
          <w:rFonts w:ascii="Arial" w:hAnsi="Arial" w:cs="Arial"/>
          <w:sz w:val="22"/>
        </w:rPr>
        <w:t xml:space="preserve"> </w:t>
      </w:r>
    </w:p>
    <w:tbl>
      <w:tblPr>
        <w:tblStyle w:val="TableGrid"/>
        <w:tblpPr w:leftFromText="180" w:rightFromText="180" w:vertAnchor="text" w:horzAnchor="margin" w:tblpXSpec="center" w:tblpY="187"/>
        <w:tblW w:w="10739" w:type="dxa"/>
        <w:tblInd w:w="0" w:type="dxa"/>
        <w:tblCellMar>
          <w:top w:w="15" w:type="dxa"/>
          <w:left w:w="113" w:type="dxa"/>
          <w:bottom w:w="137" w:type="dxa"/>
          <w:right w:w="18" w:type="dxa"/>
        </w:tblCellMar>
        <w:tblLook w:val="04A0" w:firstRow="1" w:lastRow="0" w:firstColumn="1" w:lastColumn="0" w:noHBand="0" w:noVBand="1"/>
      </w:tblPr>
      <w:tblGrid>
        <w:gridCol w:w="3152"/>
        <w:gridCol w:w="2529"/>
        <w:gridCol w:w="2529"/>
        <w:gridCol w:w="2529"/>
      </w:tblGrid>
      <w:tr w:rsidRPr="006363A0" w:rsidR="006363A0" w:rsidTr="1C53C1FF" w14:paraId="3B11CCB0" w14:textId="77777777">
        <w:trPr>
          <w:trHeight w:val="420"/>
        </w:trPr>
        <w:tc>
          <w:tcPr>
            <w:tcW w:w="31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6363A0" w:rsidR="006363A0" w:rsidP="006363A0" w:rsidRDefault="006363A0" w14:paraId="65AD36F0" w14:textId="77777777">
            <w:pPr>
              <w:spacing w:after="0" w:line="259" w:lineRule="auto"/>
              <w:ind w:left="0" w:firstLine="0"/>
              <w:rPr>
                <w:rFonts w:ascii="Arial" w:hAnsi="Arial" w:cs="Arial"/>
                <w:sz w:val="22"/>
              </w:rPr>
            </w:pPr>
            <w:r w:rsidRPr="006363A0">
              <w:rPr>
                <w:rFonts w:ascii="Arial" w:hAnsi="Arial" w:eastAsia="Arial" w:cs="Arial"/>
                <w:b/>
                <w:sz w:val="22"/>
              </w:rPr>
              <w:t xml:space="preserve">Name of School </w:t>
            </w:r>
          </w:p>
        </w:tc>
        <w:tc>
          <w:tcPr>
            <w:tcW w:w="2529" w:type="dxa"/>
            <w:tcBorders>
              <w:top w:val="single" w:color="000000" w:themeColor="text1" w:sz="6"/>
              <w:left w:val="single" w:color="000000" w:themeColor="text1" w:sz="6"/>
              <w:bottom w:val="single" w:color="000000" w:themeColor="text1" w:sz="6"/>
              <w:right w:val="single" w:color="000000" w:themeColor="text1" w:sz="6"/>
            </w:tcBorders>
            <w:tcMar/>
          </w:tcPr>
          <w:p w:rsidR="65105F55" w:rsidP="049B9899" w:rsidRDefault="65105F55" w14:paraId="24BC344E" w14:textId="28226FB8">
            <w:pPr>
              <w:pStyle w:val="Normal"/>
              <w:spacing w:line="259" w:lineRule="auto"/>
              <w:ind w:firstLine="0"/>
              <w:rPr>
                <w:rFonts w:ascii="Arial" w:hAnsi="Arial" w:cs="Arial"/>
                <w:sz w:val="22"/>
                <w:szCs w:val="22"/>
              </w:rPr>
            </w:pPr>
            <w:r w:rsidRPr="049B9899" w:rsidR="65105F55">
              <w:rPr>
                <w:rFonts w:ascii="Arial" w:hAnsi="Arial" w:cs="Arial"/>
                <w:sz w:val="22"/>
                <w:szCs w:val="22"/>
              </w:rPr>
              <w:t>Review date</w:t>
            </w:r>
          </w:p>
        </w:tc>
        <w:tc>
          <w:tcPr>
            <w:tcW w:w="2529" w:type="dxa"/>
            <w:tcBorders>
              <w:top w:val="single" w:color="000000" w:themeColor="text1" w:sz="6"/>
              <w:left w:val="single" w:color="000000" w:themeColor="text1" w:sz="6"/>
              <w:bottom w:val="single" w:color="000000" w:themeColor="text1" w:sz="6"/>
              <w:right w:val="single" w:color="000000" w:themeColor="text1" w:sz="6"/>
            </w:tcBorders>
            <w:tcMar/>
          </w:tcPr>
          <w:p w:rsidR="65105F55" w:rsidP="049B9899" w:rsidRDefault="65105F55" w14:paraId="26CC2607" w14:textId="1A12F674">
            <w:pPr>
              <w:pStyle w:val="Normal"/>
              <w:spacing w:line="259" w:lineRule="auto"/>
              <w:ind w:firstLine="0"/>
              <w:rPr>
                <w:rFonts w:ascii="Arial" w:hAnsi="Arial" w:cs="Arial"/>
                <w:sz w:val="22"/>
                <w:szCs w:val="22"/>
              </w:rPr>
            </w:pPr>
            <w:r w:rsidRPr="049B9899" w:rsidR="65105F55">
              <w:rPr>
                <w:rFonts w:ascii="Arial" w:hAnsi="Arial" w:cs="Arial"/>
                <w:sz w:val="22"/>
                <w:szCs w:val="22"/>
              </w:rPr>
              <w:t>Date on next review</w:t>
            </w:r>
          </w:p>
        </w:tc>
        <w:tc>
          <w:tcPr>
            <w:tcW w:w="2529" w:type="dxa"/>
            <w:tcBorders>
              <w:top w:val="single" w:color="000000" w:themeColor="text1" w:sz="6"/>
              <w:left w:val="single" w:color="000000" w:themeColor="text1" w:sz="6"/>
              <w:bottom w:val="single" w:color="000000" w:themeColor="text1" w:sz="6"/>
              <w:right w:val="single" w:color="000000" w:themeColor="text1" w:sz="6"/>
            </w:tcBorders>
            <w:tcMar/>
          </w:tcPr>
          <w:p w:rsidR="769422CC" w:rsidP="049B9899" w:rsidRDefault="769422CC" w14:paraId="25F3D35D" w14:textId="3C817DDC">
            <w:pPr>
              <w:pStyle w:val="Normal"/>
              <w:spacing w:line="259" w:lineRule="auto"/>
              <w:ind w:firstLine="0"/>
              <w:rPr>
                <w:rFonts w:ascii="Arial" w:hAnsi="Arial" w:cs="Arial"/>
                <w:sz w:val="22"/>
                <w:szCs w:val="22"/>
              </w:rPr>
            </w:pPr>
            <w:r w:rsidRPr="049B9899" w:rsidR="769422CC">
              <w:rPr>
                <w:rFonts w:ascii="Arial" w:hAnsi="Arial" w:cs="Arial"/>
                <w:sz w:val="22"/>
                <w:szCs w:val="22"/>
              </w:rPr>
              <w:t>By Whom</w:t>
            </w:r>
          </w:p>
        </w:tc>
      </w:tr>
      <w:tr w:rsidRPr="006363A0" w:rsidR="006363A0" w:rsidTr="1C53C1FF" w14:paraId="34A93654" w14:textId="77777777">
        <w:trPr>
          <w:trHeight w:val="420"/>
        </w:trPr>
        <w:tc>
          <w:tcPr>
            <w:tcW w:w="31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6363A0" w:rsidR="006363A0" w:rsidP="049B9899" w:rsidRDefault="006363A0" w14:paraId="34E65E8B" w14:textId="623FB2AD">
            <w:pPr>
              <w:spacing w:after="0" w:line="259" w:lineRule="auto"/>
              <w:ind w:left="0" w:firstLine="0"/>
              <w:rPr>
                <w:rFonts w:ascii="Arial" w:hAnsi="Arial" w:eastAsia="Arial" w:cs="Arial"/>
                <w:b w:val="1"/>
                <w:bCs w:val="1"/>
                <w:sz w:val="22"/>
                <w:szCs w:val="22"/>
              </w:rPr>
            </w:pPr>
            <w:r w:rsidRPr="049B9899" w:rsidR="006363A0">
              <w:rPr>
                <w:rFonts w:ascii="Arial" w:hAnsi="Arial" w:eastAsia="Arial" w:cs="Arial"/>
                <w:b w:val="1"/>
                <w:bCs w:val="1"/>
                <w:sz w:val="22"/>
                <w:szCs w:val="22"/>
              </w:rPr>
              <w:t xml:space="preserve"> </w:t>
            </w:r>
            <w:r w:rsidRPr="049B9899" w:rsidR="6C4D4897">
              <w:rPr>
                <w:rFonts w:ascii="Arial" w:hAnsi="Arial" w:eastAsia="Arial" w:cs="Arial"/>
                <w:b w:val="1"/>
                <w:bCs w:val="1"/>
                <w:sz w:val="22"/>
                <w:szCs w:val="22"/>
              </w:rPr>
              <w:t>Bettws Lifehouse</w:t>
            </w:r>
          </w:p>
        </w:tc>
        <w:tc>
          <w:tcPr>
            <w:tcW w:w="2529" w:type="dxa"/>
            <w:tcBorders>
              <w:top w:val="single" w:color="000000" w:themeColor="text1" w:sz="6"/>
              <w:left w:val="single" w:color="000000" w:themeColor="text1" w:sz="6"/>
              <w:bottom w:val="single" w:color="000000" w:themeColor="text1" w:sz="6"/>
              <w:right w:val="single" w:color="000000" w:themeColor="text1" w:sz="6"/>
            </w:tcBorders>
            <w:tcMar/>
          </w:tcPr>
          <w:p w:rsidR="06E3FCCB" w:rsidP="049B9899" w:rsidRDefault="06E3FCCB" w14:paraId="09032216" w14:textId="7FAEF77E">
            <w:pPr>
              <w:pStyle w:val="Normal"/>
              <w:spacing w:after="0" w:line="259" w:lineRule="auto"/>
              <w:ind w:left="0" w:firstLine="0"/>
              <w:rPr>
                <w:rFonts w:ascii="Arial" w:hAnsi="Arial" w:cs="Arial"/>
                <w:b w:val="1"/>
                <w:bCs w:val="1"/>
                <w:sz w:val="22"/>
                <w:szCs w:val="22"/>
              </w:rPr>
            </w:pPr>
            <w:r w:rsidRPr="049B9899" w:rsidR="06E3FCCB">
              <w:rPr>
                <w:rFonts w:ascii="Arial" w:hAnsi="Arial" w:eastAsia="Arial" w:cs="Arial"/>
                <w:b w:val="1"/>
                <w:bCs w:val="1"/>
                <w:sz w:val="22"/>
                <w:szCs w:val="22"/>
              </w:rPr>
              <w:t>Autumn 2022 -</w:t>
            </w:r>
            <w:r w:rsidRPr="049B9899" w:rsidR="06E3FCCB">
              <w:rPr>
                <w:rFonts w:ascii="Arial" w:hAnsi="Arial" w:cs="Arial"/>
                <w:b w:val="1"/>
                <w:bCs w:val="1"/>
                <w:sz w:val="22"/>
                <w:szCs w:val="22"/>
              </w:rPr>
              <w:t xml:space="preserve"> checked – Fiona Davies</w:t>
            </w:r>
          </w:p>
          <w:p w:rsidR="049B9899" w:rsidP="049B9899" w:rsidRDefault="049B9899" w14:paraId="444C78D3" w14:textId="719D95A8">
            <w:pPr>
              <w:pStyle w:val="Normal"/>
              <w:spacing w:line="259" w:lineRule="auto"/>
              <w:ind w:firstLine="0"/>
              <w:rPr>
                <w:rFonts w:ascii="Arial" w:hAnsi="Arial" w:eastAsia="Arial" w:cs="Arial"/>
                <w:b w:val="1"/>
                <w:bCs w:val="1"/>
                <w:sz w:val="22"/>
                <w:szCs w:val="22"/>
              </w:rPr>
            </w:pPr>
          </w:p>
        </w:tc>
        <w:tc>
          <w:tcPr>
            <w:tcW w:w="2529" w:type="dxa"/>
            <w:tcBorders>
              <w:top w:val="single" w:color="000000" w:themeColor="text1" w:sz="6"/>
              <w:left w:val="single" w:color="000000" w:themeColor="text1" w:sz="6"/>
              <w:bottom w:val="single" w:color="000000" w:themeColor="text1" w:sz="6"/>
              <w:right w:val="single" w:color="000000" w:themeColor="text1" w:sz="6"/>
            </w:tcBorders>
            <w:tcMar/>
          </w:tcPr>
          <w:p w:rsidR="06E3FCCB" w:rsidP="049B9899" w:rsidRDefault="06E3FCCB" w14:paraId="3D740317" w14:textId="4869044F">
            <w:pPr>
              <w:pStyle w:val="Normal"/>
              <w:spacing w:line="259" w:lineRule="auto"/>
              <w:ind w:left="0" w:firstLine="0"/>
              <w:rPr>
                <w:rFonts w:ascii="Arial" w:hAnsi="Arial" w:cs="Arial"/>
                <w:b w:val="1"/>
                <w:bCs w:val="1"/>
                <w:sz w:val="22"/>
                <w:szCs w:val="22"/>
              </w:rPr>
            </w:pPr>
            <w:r w:rsidRPr="049B9899" w:rsidR="06E3FCCB">
              <w:rPr>
                <w:rFonts w:ascii="Arial" w:hAnsi="Arial" w:cs="Arial"/>
                <w:b w:val="1"/>
                <w:bCs w:val="1"/>
                <w:sz w:val="22"/>
                <w:szCs w:val="22"/>
              </w:rPr>
              <w:t>Autumn 2023 –</w:t>
            </w:r>
          </w:p>
        </w:tc>
        <w:tc>
          <w:tcPr>
            <w:tcW w:w="2529" w:type="dxa"/>
            <w:tcBorders>
              <w:top w:val="single" w:color="000000" w:themeColor="text1" w:sz="6"/>
              <w:left w:val="single" w:color="000000" w:themeColor="text1" w:sz="6"/>
              <w:bottom w:val="single" w:color="000000" w:themeColor="text1" w:sz="6"/>
              <w:right w:val="single" w:color="000000" w:themeColor="text1" w:sz="6"/>
            </w:tcBorders>
            <w:tcMar/>
          </w:tcPr>
          <w:p w:rsidR="5FC2A724" w:rsidP="049B9899" w:rsidRDefault="5FC2A724" w14:paraId="59997AFA" w14:textId="075139C4">
            <w:pPr>
              <w:pStyle w:val="Normal"/>
              <w:spacing w:line="259" w:lineRule="auto"/>
              <w:ind w:left="0" w:firstLine="0"/>
              <w:rPr>
                <w:rFonts w:ascii="Arial" w:hAnsi="Arial" w:cs="Arial"/>
                <w:b w:val="1"/>
                <w:bCs w:val="1"/>
                <w:sz w:val="22"/>
                <w:szCs w:val="22"/>
              </w:rPr>
            </w:pPr>
            <w:r w:rsidRPr="049B9899" w:rsidR="5FC2A724">
              <w:rPr>
                <w:rFonts w:ascii="Arial" w:hAnsi="Arial" w:cs="Arial"/>
                <w:b w:val="1"/>
                <w:bCs w:val="1"/>
                <w:sz w:val="22"/>
                <w:szCs w:val="22"/>
              </w:rPr>
              <w:t>Fiona Davies</w:t>
            </w:r>
            <w:r w:rsidRPr="049B9899" w:rsidR="6607F5C2">
              <w:rPr>
                <w:rFonts w:ascii="Arial" w:hAnsi="Arial" w:cs="Arial"/>
                <w:b w:val="1"/>
                <w:bCs w:val="1"/>
                <w:sz w:val="22"/>
                <w:szCs w:val="22"/>
              </w:rPr>
              <w:t xml:space="preserve"> (DSP)</w:t>
            </w:r>
          </w:p>
        </w:tc>
      </w:tr>
      <w:tr w:rsidRPr="006363A0" w:rsidR="006363A0" w:rsidTr="1C53C1FF" w14:paraId="68961649" w14:textId="77777777">
        <w:trPr>
          <w:trHeight w:val="420"/>
        </w:trPr>
        <w:tc>
          <w:tcPr>
            <w:tcW w:w="31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6363A0" w:rsidR="006363A0" w:rsidP="049B9899" w:rsidRDefault="006363A0" w14:paraId="649BB9C8" w14:textId="0CF4FA17">
            <w:pPr>
              <w:pStyle w:val="Normal"/>
              <w:spacing w:after="0" w:line="259" w:lineRule="auto"/>
              <w:ind w:left="0" w:firstLine="0"/>
              <w:rPr>
                <w:rFonts w:ascii="Arial" w:hAnsi="Arial" w:eastAsia="Arial" w:cs="Arial"/>
                <w:b w:val="1"/>
                <w:bCs w:val="1"/>
                <w:sz w:val="22"/>
                <w:szCs w:val="22"/>
              </w:rPr>
            </w:pPr>
            <w:r w:rsidRPr="049B9899" w:rsidR="006363A0">
              <w:rPr>
                <w:rFonts w:ascii="Arial" w:hAnsi="Arial" w:eastAsia="Arial" w:cs="Arial"/>
                <w:b w:val="1"/>
                <w:bCs w:val="1"/>
                <w:sz w:val="22"/>
                <w:szCs w:val="22"/>
              </w:rPr>
              <w:t xml:space="preserve"> </w:t>
            </w:r>
            <w:r w:rsidRPr="049B9899" w:rsidR="249EBB94">
              <w:rPr>
                <w:rFonts w:ascii="Arial" w:hAnsi="Arial" w:eastAsia="Arial" w:cs="Arial"/>
                <w:b w:val="1"/>
                <w:bCs w:val="1"/>
                <w:sz w:val="22"/>
                <w:szCs w:val="22"/>
              </w:rPr>
              <w:t>Bettws Lifehouse</w:t>
            </w:r>
          </w:p>
          <w:p w:rsidRPr="006363A0" w:rsidR="006363A0" w:rsidP="049B9899" w:rsidRDefault="006363A0" w14:paraId="5A960836" w14:textId="299C5793">
            <w:pPr>
              <w:spacing w:after="0" w:line="259" w:lineRule="auto"/>
              <w:ind w:left="0" w:firstLine="0"/>
              <w:rPr>
                <w:rFonts w:ascii="Arial" w:hAnsi="Arial" w:eastAsia="Arial" w:cs="Arial"/>
                <w:b w:val="1"/>
                <w:bCs w:val="1"/>
                <w:sz w:val="22"/>
                <w:szCs w:val="22"/>
              </w:rPr>
            </w:pPr>
          </w:p>
        </w:tc>
        <w:tc>
          <w:tcPr>
            <w:tcW w:w="2529" w:type="dxa"/>
            <w:tcBorders>
              <w:top w:val="single" w:color="000000" w:themeColor="text1" w:sz="6"/>
              <w:left w:val="single" w:color="000000" w:themeColor="text1" w:sz="6"/>
              <w:bottom w:val="single" w:color="000000" w:themeColor="text1" w:sz="6"/>
              <w:right w:val="single" w:color="000000" w:themeColor="text1" w:sz="6"/>
            </w:tcBorders>
            <w:tcMar/>
          </w:tcPr>
          <w:p w:rsidR="0A961B45" w:rsidP="049B9899" w:rsidRDefault="0A961B45" w14:paraId="2FEEC307" w14:textId="2E346159">
            <w:pPr>
              <w:pStyle w:val="Normal"/>
              <w:spacing w:line="259" w:lineRule="auto"/>
              <w:ind w:left="0" w:firstLine="0"/>
              <w:rPr>
                <w:rFonts w:ascii="Arial" w:hAnsi="Arial" w:cs="Arial"/>
                <w:b w:val="1"/>
                <w:bCs w:val="1"/>
                <w:sz w:val="22"/>
                <w:szCs w:val="22"/>
              </w:rPr>
            </w:pPr>
            <w:r w:rsidRPr="049B9899" w:rsidR="0A961B45">
              <w:rPr>
                <w:rFonts w:ascii="Arial" w:hAnsi="Arial" w:cs="Arial"/>
                <w:b w:val="1"/>
                <w:bCs w:val="1"/>
                <w:sz w:val="22"/>
                <w:szCs w:val="22"/>
              </w:rPr>
              <w:t>Autumn 2023 – Checked by Fiona Davies</w:t>
            </w:r>
          </w:p>
          <w:p w:rsidR="049B9899" w:rsidP="049B9899" w:rsidRDefault="049B9899" w14:paraId="650BD7BD" w14:textId="56ED220F">
            <w:pPr>
              <w:pStyle w:val="Normal"/>
              <w:spacing w:line="259" w:lineRule="auto"/>
              <w:ind w:firstLine="0"/>
              <w:rPr>
                <w:rFonts w:ascii="Arial" w:hAnsi="Arial" w:cs="Arial"/>
                <w:b w:val="1"/>
                <w:bCs w:val="1"/>
                <w:sz w:val="22"/>
                <w:szCs w:val="22"/>
              </w:rPr>
            </w:pPr>
          </w:p>
        </w:tc>
        <w:tc>
          <w:tcPr>
            <w:tcW w:w="2529" w:type="dxa"/>
            <w:tcBorders>
              <w:top w:val="single" w:color="000000" w:themeColor="text1" w:sz="6"/>
              <w:left w:val="single" w:color="000000" w:themeColor="text1" w:sz="6"/>
              <w:bottom w:val="single" w:color="000000" w:themeColor="text1" w:sz="6"/>
              <w:right w:val="single" w:color="000000" w:themeColor="text1" w:sz="6"/>
            </w:tcBorders>
            <w:tcMar/>
          </w:tcPr>
          <w:p w:rsidR="0A961B45" w:rsidP="049B9899" w:rsidRDefault="0A961B45" w14:paraId="7183195A" w14:textId="1CC538DE">
            <w:pPr>
              <w:pStyle w:val="Normal"/>
              <w:spacing w:line="259" w:lineRule="auto"/>
              <w:ind w:left="0" w:firstLine="0"/>
              <w:rPr>
                <w:rFonts w:ascii="Arial" w:hAnsi="Arial" w:cs="Arial"/>
                <w:b w:val="1"/>
                <w:bCs w:val="1"/>
                <w:sz w:val="22"/>
                <w:szCs w:val="22"/>
              </w:rPr>
            </w:pPr>
            <w:r w:rsidRPr="049B9899" w:rsidR="0A961B45">
              <w:rPr>
                <w:rFonts w:ascii="Arial" w:hAnsi="Arial" w:cs="Arial"/>
                <w:b w:val="1"/>
                <w:bCs w:val="1"/>
                <w:sz w:val="22"/>
                <w:szCs w:val="22"/>
              </w:rPr>
              <w:t>June 2024</w:t>
            </w:r>
          </w:p>
        </w:tc>
        <w:tc>
          <w:tcPr>
            <w:tcW w:w="2529" w:type="dxa"/>
            <w:tcBorders>
              <w:top w:val="single" w:color="000000" w:themeColor="text1" w:sz="6"/>
              <w:left w:val="single" w:color="000000" w:themeColor="text1" w:sz="6"/>
              <w:bottom w:val="single" w:color="000000" w:themeColor="text1" w:sz="6"/>
              <w:right w:val="single" w:color="000000" w:themeColor="text1" w:sz="6"/>
            </w:tcBorders>
            <w:tcMar/>
          </w:tcPr>
          <w:p w:rsidR="4387281D" w:rsidP="049B9899" w:rsidRDefault="4387281D" w14:paraId="03C46FA5" w14:textId="11FEA0D3">
            <w:pPr>
              <w:pStyle w:val="Normal"/>
              <w:spacing w:line="259" w:lineRule="auto"/>
              <w:ind w:left="0" w:firstLine="0"/>
              <w:rPr>
                <w:rFonts w:ascii="Arial" w:hAnsi="Arial" w:cs="Arial"/>
                <w:b w:val="1"/>
                <w:bCs w:val="1"/>
                <w:sz w:val="22"/>
                <w:szCs w:val="22"/>
              </w:rPr>
            </w:pPr>
            <w:r w:rsidRPr="049B9899" w:rsidR="4387281D">
              <w:rPr>
                <w:rFonts w:ascii="Arial" w:hAnsi="Arial" w:cs="Arial"/>
                <w:b w:val="1"/>
                <w:bCs w:val="1"/>
                <w:sz w:val="22"/>
                <w:szCs w:val="22"/>
              </w:rPr>
              <w:t>Fiona Davies</w:t>
            </w:r>
            <w:r w:rsidRPr="049B9899" w:rsidR="207B79E7">
              <w:rPr>
                <w:rFonts w:ascii="Arial" w:hAnsi="Arial" w:cs="Arial"/>
                <w:b w:val="1"/>
                <w:bCs w:val="1"/>
                <w:sz w:val="22"/>
                <w:szCs w:val="22"/>
              </w:rPr>
              <w:t xml:space="preserve"> (DSP)</w:t>
            </w:r>
          </w:p>
          <w:p w:rsidR="049B9899" w:rsidP="049B9899" w:rsidRDefault="049B9899" w14:paraId="5A007C23" w14:textId="0A34CC67">
            <w:pPr>
              <w:pStyle w:val="Normal"/>
              <w:spacing w:line="259" w:lineRule="auto"/>
              <w:ind w:firstLine="0"/>
              <w:rPr>
                <w:rFonts w:ascii="Arial" w:hAnsi="Arial" w:cs="Arial"/>
                <w:b w:val="1"/>
                <w:bCs w:val="1"/>
                <w:sz w:val="22"/>
                <w:szCs w:val="22"/>
              </w:rPr>
            </w:pPr>
          </w:p>
        </w:tc>
      </w:tr>
      <w:tr w:rsidR="049B9899" w:rsidTr="1C53C1FF" w14:paraId="296444C2">
        <w:trPr>
          <w:trHeight w:val="420"/>
        </w:trPr>
        <w:tc>
          <w:tcPr>
            <w:tcW w:w="31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FAE7FCF" w:rsidP="049B9899" w:rsidRDefault="6FAE7FCF" w14:paraId="4D65CC2C" w14:textId="24AFD7BA">
            <w:pPr>
              <w:spacing w:after="0" w:line="259" w:lineRule="auto"/>
              <w:ind w:left="0" w:firstLine="0"/>
              <w:rPr>
                <w:rFonts w:ascii="Arial" w:hAnsi="Arial" w:eastAsia="Arial" w:cs="Arial"/>
                <w:b w:val="1"/>
                <w:bCs w:val="1"/>
                <w:sz w:val="22"/>
                <w:szCs w:val="22"/>
              </w:rPr>
            </w:pPr>
            <w:r w:rsidRPr="049B9899" w:rsidR="6FAE7FCF">
              <w:rPr>
                <w:rFonts w:ascii="Arial" w:hAnsi="Arial" w:eastAsia="Arial" w:cs="Arial"/>
                <w:b w:val="1"/>
                <w:bCs w:val="1"/>
                <w:sz w:val="22"/>
                <w:szCs w:val="22"/>
              </w:rPr>
              <w:t>Bettws Lifehouse</w:t>
            </w:r>
          </w:p>
          <w:p w:rsidR="049B9899" w:rsidP="049B9899" w:rsidRDefault="049B9899" w14:paraId="23C5DE98" w14:textId="4B1CA4E5">
            <w:pPr>
              <w:pStyle w:val="Normal"/>
              <w:spacing w:line="259" w:lineRule="auto"/>
              <w:ind w:firstLine="0"/>
              <w:rPr>
                <w:rFonts w:ascii="Arial" w:hAnsi="Arial" w:eastAsia="Arial" w:cs="Arial"/>
                <w:b w:val="1"/>
                <w:bCs w:val="1"/>
                <w:sz w:val="22"/>
                <w:szCs w:val="22"/>
              </w:rPr>
            </w:pPr>
          </w:p>
        </w:tc>
        <w:tc>
          <w:tcPr>
            <w:tcW w:w="2529" w:type="dxa"/>
            <w:tcBorders>
              <w:top w:val="single" w:color="000000" w:themeColor="text1" w:sz="6"/>
              <w:left w:val="single" w:color="000000" w:themeColor="text1" w:sz="6"/>
              <w:bottom w:val="single" w:color="000000" w:themeColor="text1" w:sz="6"/>
              <w:right w:val="single" w:color="000000" w:themeColor="text1" w:sz="6"/>
            </w:tcBorders>
            <w:tcMar/>
          </w:tcPr>
          <w:p w:rsidR="0A961B45" w:rsidP="049B9899" w:rsidRDefault="0A961B45" w14:paraId="657C68A8" w14:textId="5093385B">
            <w:pPr>
              <w:pStyle w:val="Normal"/>
              <w:spacing w:after="0" w:line="259" w:lineRule="auto"/>
              <w:ind w:left="0" w:firstLine="0"/>
              <w:rPr>
                <w:rFonts w:ascii="Arial" w:hAnsi="Arial" w:cs="Arial"/>
                <w:b w:val="1"/>
                <w:bCs w:val="1"/>
                <w:sz w:val="22"/>
                <w:szCs w:val="22"/>
              </w:rPr>
            </w:pPr>
            <w:r w:rsidRPr="049B9899" w:rsidR="0A961B45">
              <w:rPr>
                <w:rFonts w:ascii="Arial" w:hAnsi="Arial" w:cs="Arial"/>
                <w:b w:val="1"/>
                <w:bCs w:val="1"/>
                <w:sz w:val="22"/>
                <w:szCs w:val="22"/>
              </w:rPr>
              <w:t>June 2024 - Fiona Davies</w:t>
            </w:r>
          </w:p>
          <w:p w:rsidR="049B9899" w:rsidP="049B9899" w:rsidRDefault="049B9899" w14:paraId="5C2EB492" w14:textId="4D9961E1">
            <w:pPr>
              <w:pStyle w:val="Normal"/>
              <w:spacing w:line="259" w:lineRule="auto"/>
              <w:ind w:left="0" w:firstLine="0"/>
              <w:rPr>
                <w:rFonts w:ascii="Arial" w:hAnsi="Arial" w:cs="Arial"/>
                <w:b w:val="1"/>
                <w:bCs w:val="1"/>
                <w:sz w:val="22"/>
                <w:szCs w:val="22"/>
              </w:rPr>
            </w:pPr>
          </w:p>
          <w:p w:rsidR="049B9899" w:rsidP="049B9899" w:rsidRDefault="049B9899" w14:paraId="25203C1F" w14:textId="5278139F">
            <w:pPr>
              <w:pStyle w:val="Normal"/>
              <w:spacing w:line="259" w:lineRule="auto"/>
              <w:ind w:firstLine="0"/>
              <w:rPr>
                <w:rFonts w:ascii="Arial" w:hAnsi="Arial" w:cs="Arial"/>
                <w:b w:val="1"/>
                <w:bCs w:val="1"/>
                <w:sz w:val="22"/>
                <w:szCs w:val="22"/>
              </w:rPr>
            </w:pPr>
          </w:p>
        </w:tc>
        <w:tc>
          <w:tcPr>
            <w:tcW w:w="2529" w:type="dxa"/>
            <w:tcBorders>
              <w:top w:val="single" w:color="000000" w:themeColor="text1" w:sz="6"/>
              <w:left w:val="single" w:color="000000" w:themeColor="text1" w:sz="6"/>
              <w:bottom w:val="single" w:color="000000" w:themeColor="text1" w:sz="6"/>
              <w:right w:val="single" w:color="000000" w:themeColor="text1" w:sz="6"/>
            </w:tcBorders>
            <w:tcMar/>
          </w:tcPr>
          <w:p w:rsidR="0A961B45" w:rsidP="049B9899" w:rsidRDefault="0A961B45" w14:paraId="0049CB38" w14:textId="10C9F97C">
            <w:pPr>
              <w:pStyle w:val="Normal"/>
              <w:spacing w:line="259" w:lineRule="auto"/>
              <w:ind w:left="0" w:firstLine="0"/>
              <w:rPr>
                <w:rFonts w:ascii="Arial" w:hAnsi="Arial" w:cs="Arial"/>
                <w:b w:val="1"/>
                <w:bCs w:val="1"/>
                <w:sz w:val="22"/>
                <w:szCs w:val="22"/>
              </w:rPr>
            </w:pPr>
            <w:r w:rsidRPr="1C53C1FF" w:rsidR="0A961B45">
              <w:rPr>
                <w:rFonts w:ascii="Arial" w:hAnsi="Arial" w:cs="Arial"/>
                <w:b w:val="1"/>
                <w:bCs w:val="1"/>
                <w:sz w:val="22"/>
                <w:szCs w:val="22"/>
              </w:rPr>
              <w:t>Ju</w:t>
            </w:r>
            <w:r w:rsidRPr="1C53C1FF" w:rsidR="4C01987A">
              <w:rPr>
                <w:rFonts w:ascii="Arial" w:hAnsi="Arial" w:cs="Arial"/>
                <w:b w:val="1"/>
                <w:bCs w:val="1"/>
                <w:sz w:val="22"/>
                <w:szCs w:val="22"/>
              </w:rPr>
              <w:t>n</w:t>
            </w:r>
            <w:r w:rsidRPr="1C53C1FF" w:rsidR="0A961B45">
              <w:rPr>
                <w:rFonts w:ascii="Arial" w:hAnsi="Arial" w:cs="Arial"/>
                <w:b w:val="1"/>
                <w:bCs w:val="1"/>
                <w:sz w:val="22"/>
                <w:szCs w:val="22"/>
              </w:rPr>
              <w:t xml:space="preserve"> 202</w:t>
            </w:r>
            <w:r w:rsidRPr="1C53C1FF" w:rsidR="4ECFAAF6">
              <w:rPr>
                <w:rFonts w:ascii="Arial" w:hAnsi="Arial" w:cs="Arial"/>
                <w:b w:val="1"/>
                <w:bCs w:val="1"/>
                <w:sz w:val="22"/>
                <w:szCs w:val="22"/>
              </w:rPr>
              <w:t>6</w:t>
            </w:r>
          </w:p>
        </w:tc>
        <w:tc>
          <w:tcPr>
            <w:tcW w:w="2529" w:type="dxa"/>
            <w:tcBorders>
              <w:top w:val="single" w:color="000000" w:themeColor="text1" w:sz="6"/>
              <w:left w:val="single" w:color="000000" w:themeColor="text1" w:sz="6"/>
              <w:bottom w:val="single" w:color="000000" w:themeColor="text1" w:sz="6"/>
              <w:right w:val="single" w:color="000000" w:themeColor="text1" w:sz="6"/>
            </w:tcBorders>
            <w:tcMar/>
          </w:tcPr>
          <w:p w:rsidR="43EE16B3" w:rsidP="049B9899" w:rsidRDefault="43EE16B3" w14:paraId="1F5484B0" w14:textId="6DF7A0AD">
            <w:pPr>
              <w:pStyle w:val="Normal"/>
              <w:spacing w:line="259" w:lineRule="auto"/>
              <w:ind w:left="0" w:firstLine="0"/>
              <w:rPr>
                <w:rFonts w:ascii="Arial" w:hAnsi="Arial" w:cs="Arial"/>
                <w:b w:val="1"/>
                <w:bCs w:val="1"/>
                <w:sz w:val="22"/>
                <w:szCs w:val="22"/>
              </w:rPr>
            </w:pPr>
            <w:r w:rsidRPr="049B9899" w:rsidR="43EE16B3">
              <w:rPr>
                <w:rFonts w:ascii="Arial" w:hAnsi="Arial" w:cs="Arial"/>
                <w:b w:val="1"/>
                <w:bCs w:val="1"/>
                <w:sz w:val="22"/>
                <w:szCs w:val="22"/>
              </w:rPr>
              <w:t>Fiona Davies</w:t>
            </w:r>
            <w:r w:rsidRPr="049B9899" w:rsidR="1C39E85C">
              <w:rPr>
                <w:rFonts w:ascii="Arial" w:hAnsi="Arial" w:cs="Arial"/>
                <w:b w:val="1"/>
                <w:bCs w:val="1"/>
                <w:sz w:val="22"/>
                <w:szCs w:val="22"/>
              </w:rPr>
              <w:t xml:space="preserve"> (DSP)</w:t>
            </w:r>
          </w:p>
          <w:p w:rsidR="049B9899" w:rsidP="049B9899" w:rsidRDefault="049B9899" w14:paraId="27EA2B0E" w14:textId="123FAE04">
            <w:pPr>
              <w:pStyle w:val="Normal"/>
              <w:spacing w:line="259" w:lineRule="auto"/>
              <w:ind w:firstLine="0"/>
              <w:rPr>
                <w:rFonts w:ascii="Arial" w:hAnsi="Arial" w:cs="Arial"/>
                <w:b w:val="1"/>
                <w:bCs w:val="1"/>
                <w:sz w:val="22"/>
                <w:szCs w:val="22"/>
              </w:rPr>
            </w:pPr>
          </w:p>
        </w:tc>
      </w:tr>
    </w:tbl>
    <w:p w:rsidR="049B9899" w:rsidRDefault="049B9899" w14:paraId="5DB5B7A0" w14:textId="29D16D30"/>
    <w:p w:rsidRPr="006363A0" w:rsidR="00A466E5" w:rsidRDefault="006F6E1A" w14:paraId="2AB09FDE" w14:textId="77777777">
      <w:pPr>
        <w:spacing w:after="100" w:line="259" w:lineRule="auto"/>
        <w:ind w:left="285" w:firstLine="0"/>
        <w:rPr>
          <w:rFonts w:ascii="Arial" w:hAnsi="Arial" w:cs="Arial"/>
          <w:sz w:val="22"/>
        </w:rPr>
      </w:pPr>
      <w:r w:rsidRPr="049B9899" w:rsidR="006F6E1A">
        <w:rPr>
          <w:rFonts w:ascii="Arial" w:hAnsi="Arial" w:cs="Arial"/>
          <w:sz w:val="22"/>
          <w:szCs w:val="22"/>
        </w:rPr>
        <w:t xml:space="preserve"> </w:t>
      </w:r>
    </w:p>
    <w:p w:rsidRPr="006363A0" w:rsidR="00A466E5" w:rsidP="00A11F07" w:rsidRDefault="006F6E1A" w14:paraId="0D4834A1" w14:textId="77777777">
      <w:pPr>
        <w:pStyle w:val="NoSpacing"/>
        <w:numPr>
          <w:ilvl w:val="0"/>
          <w:numId w:val="11"/>
        </w:numPr>
        <w:rPr>
          <w:rFonts w:ascii="Arial" w:hAnsi="Arial" w:cs="Arial"/>
          <w:sz w:val="22"/>
        </w:rPr>
      </w:pPr>
      <w:r w:rsidRPr="006363A0">
        <w:rPr>
          <w:rFonts w:ascii="Arial" w:hAnsi="Arial" w:cs="Arial"/>
          <w:sz w:val="22"/>
        </w:rPr>
        <w:t xml:space="preserve">Context and definition </w:t>
      </w:r>
    </w:p>
    <w:p w:rsidRPr="006363A0" w:rsidR="00A466E5" w:rsidP="00A11F07" w:rsidRDefault="006F6E1A" w14:paraId="2617CB13" w14:textId="77777777">
      <w:pPr>
        <w:pStyle w:val="NoSpacing"/>
        <w:numPr>
          <w:ilvl w:val="0"/>
          <w:numId w:val="11"/>
        </w:numPr>
        <w:rPr>
          <w:rFonts w:ascii="Arial" w:hAnsi="Arial" w:cs="Arial"/>
          <w:sz w:val="22"/>
        </w:rPr>
      </w:pPr>
      <w:r w:rsidRPr="006363A0">
        <w:rPr>
          <w:rFonts w:ascii="Arial" w:hAnsi="Arial" w:cs="Arial"/>
          <w:sz w:val="22"/>
        </w:rPr>
        <w:t xml:space="preserve">Responsibility </w:t>
      </w:r>
    </w:p>
    <w:p w:rsidRPr="006363A0" w:rsidR="00A466E5" w:rsidP="00A11F07" w:rsidRDefault="006F6E1A" w14:paraId="79D64F6C" w14:textId="77777777">
      <w:pPr>
        <w:pStyle w:val="NoSpacing"/>
        <w:numPr>
          <w:ilvl w:val="0"/>
          <w:numId w:val="11"/>
        </w:numPr>
        <w:rPr>
          <w:rFonts w:ascii="Arial" w:hAnsi="Arial" w:cs="Arial"/>
          <w:sz w:val="22"/>
        </w:rPr>
      </w:pPr>
      <w:r w:rsidRPr="006363A0">
        <w:rPr>
          <w:rFonts w:ascii="Arial" w:hAnsi="Arial" w:cs="Arial"/>
          <w:sz w:val="22"/>
        </w:rPr>
        <w:t xml:space="preserve">Purpose of the policy </w:t>
      </w:r>
    </w:p>
    <w:p w:rsidRPr="006363A0" w:rsidR="00A466E5" w:rsidP="00A11F07" w:rsidRDefault="006F6E1A" w14:paraId="2DB1D2EE" w14:textId="77777777">
      <w:pPr>
        <w:pStyle w:val="NoSpacing"/>
        <w:numPr>
          <w:ilvl w:val="0"/>
          <w:numId w:val="11"/>
        </w:numPr>
        <w:rPr>
          <w:rFonts w:ascii="Arial" w:hAnsi="Arial" w:cs="Arial"/>
          <w:sz w:val="22"/>
        </w:rPr>
      </w:pPr>
      <w:r w:rsidRPr="006363A0">
        <w:rPr>
          <w:rFonts w:ascii="Arial" w:hAnsi="Arial" w:cs="Arial"/>
          <w:sz w:val="22"/>
        </w:rPr>
        <w:t xml:space="preserve">Framework and legislation </w:t>
      </w:r>
    </w:p>
    <w:p w:rsidRPr="006363A0" w:rsidR="00A466E5" w:rsidP="00A11F07" w:rsidRDefault="006F6E1A" w14:paraId="19F5AF22" w14:textId="77777777">
      <w:pPr>
        <w:pStyle w:val="NoSpacing"/>
        <w:numPr>
          <w:ilvl w:val="0"/>
          <w:numId w:val="11"/>
        </w:numPr>
        <w:rPr>
          <w:rFonts w:ascii="Arial" w:hAnsi="Arial" w:cs="Arial"/>
          <w:sz w:val="22"/>
        </w:rPr>
      </w:pPr>
      <w:r w:rsidRPr="006363A0">
        <w:rPr>
          <w:rFonts w:ascii="Arial" w:hAnsi="Arial" w:cs="Arial"/>
          <w:sz w:val="22"/>
        </w:rPr>
        <w:t xml:space="preserve">Abuse and harmful behaviour </w:t>
      </w:r>
    </w:p>
    <w:p w:rsidRPr="006363A0" w:rsidR="00A466E5" w:rsidP="00A11F07" w:rsidRDefault="006F6E1A" w14:paraId="014C6773" w14:textId="77777777">
      <w:pPr>
        <w:pStyle w:val="NoSpacing"/>
        <w:numPr>
          <w:ilvl w:val="0"/>
          <w:numId w:val="11"/>
        </w:numPr>
        <w:rPr>
          <w:rFonts w:ascii="Arial" w:hAnsi="Arial" w:cs="Arial"/>
          <w:sz w:val="22"/>
        </w:rPr>
      </w:pPr>
      <w:r w:rsidRPr="006363A0">
        <w:rPr>
          <w:rFonts w:ascii="Arial" w:hAnsi="Arial" w:cs="Arial"/>
          <w:sz w:val="22"/>
        </w:rPr>
        <w:t xml:space="preserve">Types of abuse </w:t>
      </w:r>
    </w:p>
    <w:p w:rsidRPr="006363A0" w:rsidR="00A11F07" w:rsidP="000E76BD" w:rsidRDefault="00A11F07" w14:paraId="6B294DD0" w14:textId="77777777">
      <w:pPr>
        <w:pStyle w:val="NoSpacing"/>
        <w:ind w:left="1440" w:firstLine="709"/>
        <w:rPr>
          <w:rFonts w:ascii="Arial" w:hAnsi="Arial" w:cs="Arial"/>
          <w:sz w:val="22"/>
        </w:rPr>
      </w:pPr>
      <w:r w:rsidRPr="006363A0">
        <w:rPr>
          <w:rFonts w:ascii="Arial" w:hAnsi="Arial" w:cs="Arial"/>
          <w:sz w:val="22"/>
        </w:rPr>
        <w:t>6.1</w:t>
      </w:r>
      <w:r w:rsidRPr="006363A0">
        <w:rPr>
          <w:rFonts w:ascii="Arial" w:hAnsi="Arial" w:cs="Arial"/>
          <w:sz w:val="22"/>
        </w:rPr>
        <w:tab/>
      </w:r>
      <w:r w:rsidRPr="006363A0">
        <w:rPr>
          <w:rFonts w:ascii="Arial" w:hAnsi="Arial" w:cs="Arial"/>
          <w:sz w:val="22"/>
        </w:rPr>
        <w:t xml:space="preserve"> Physical abuse</w:t>
      </w:r>
    </w:p>
    <w:p w:rsidRPr="006363A0" w:rsidR="00A11F07" w:rsidP="000E76BD" w:rsidRDefault="00A11F07" w14:paraId="2A9B16C2" w14:textId="77777777">
      <w:pPr>
        <w:pStyle w:val="NoSpacing"/>
        <w:ind w:left="1440" w:firstLine="709"/>
        <w:rPr>
          <w:rFonts w:ascii="Arial" w:hAnsi="Arial" w:cs="Arial"/>
          <w:sz w:val="22"/>
        </w:rPr>
      </w:pPr>
      <w:r w:rsidRPr="006363A0">
        <w:rPr>
          <w:rFonts w:ascii="Arial" w:hAnsi="Arial" w:cs="Arial"/>
          <w:sz w:val="22"/>
        </w:rPr>
        <w:t>6.2</w:t>
      </w:r>
      <w:r w:rsidRPr="006363A0">
        <w:rPr>
          <w:rFonts w:ascii="Arial" w:hAnsi="Arial" w:cs="Arial"/>
          <w:sz w:val="22"/>
        </w:rPr>
        <w:tab/>
      </w:r>
      <w:r w:rsidRPr="006363A0">
        <w:rPr>
          <w:rFonts w:ascii="Arial" w:hAnsi="Arial" w:cs="Arial"/>
          <w:sz w:val="22"/>
        </w:rPr>
        <w:t>Sexual violence and sexual harassment</w:t>
      </w:r>
    </w:p>
    <w:p w:rsidRPr="006363A0" w:rsidR="00A11F07" w:rsidP="000E76BD" w:rsidRDefault="00A11F07" w14:paraId="1AC4C89A" w14:textId="77777777">
      <w:pPr>
        <w:pStyle w:val="NoSpacing"/>
        <w:ind w:left="1440" w:firstLine="709"/>
        <w:rPr>
          <w:rFonts w:ascii="Arial" w:hAnsi="Arial" w:cs="Arial"/>
          <w:sz w:val="22"/>
        </w:rPr>
      </w:pPr>
      <w:r w:rsidRPr="006363A0">
        <w:rPr>
          <w:rFonts w:ascii="Arial" w:hAnsi="Arial" w:cs="Arial"/>
          <w:sz w:val="22"/>
        </w:rPr>
        <w:t xml:space="preserve">6.3 </w:t>
      </w:r>
      <w:r w:rsidRPr="006363A0">
        <w:rPr>
          <w:rFonts w:ascii="Arial" w:hAnsi="Arial" w:cs="Arial"/>
          <w:sz w:val="22"/>
        </w:rPr>
        <w:tab/>
      </w:r>
      <w:r w:rsidRPr="006363A0">
        <w:rPr>
          <w:rFonts w:ascii="Arial" w:hAnsi="Arial" w:cs="Arial"/>
          <w:sz w:val="22"/>
        </w:rPr>
        <w:t>Bullying</w:t>
      </w:r>
    </w:p>
    <w:p w:rsidRPr="006363A0" w:rsidR="00A11F07" w:rsidP="000E76BD" w:rsidRDefault="00A11F07" w14:paraId="0A50714C" w14:textId="77777777">
      <w:pPr>
        <w:pStyle w:val="NoSpacing"/>
        <w:ind w:left="1440" w:firstLine="709"/>
        <w:rPr>
          <w:rFonts w:ascii="Arial" w:hAnsi="Arial" w:cs="Arial"/>
          <w:sz w:val="22"/>
        </w:rPr>
      </w:pPr>
      <w:r w:rsidRPr="006363A0">
        <w:rPr>
          <w:rFonts w:ascii="Arial" w:hAnsi="Arial" w:cs="Arial"/>
          <w:sz w:val="22"/>
        </w:rPr>
        <w:t xml:space="preserve">6.4 </w:t>
      </w:r>
      <w:r w:rsidRPr="006363A0">
        <w:rPr>
          <w:rFonts w:ascii="Arial" w:hAnsi="Arial" w:cs="Arial"/>
          <w:sz w:val="22"/>
        </w:rPr>
        <w:tab/>
      </w:r>
      <w:r w:rsidRPr="006363A0">
        <w:rPr>
          <w:rFonts w:ascii="Arial" w:hAnsi="Arial" w:cs="Arial"/>
          <w:sz w:val="22"/>
        </w:rPr>
        <w:t>Online bullying/cyber bullying</w:t>
      </w:r>
    </w:p>
    <w:p w:rsidRPr="006363A0" w:rsidR="00A11F07" w:rsidP="000E76BD" w:rsidRDefault="00A11F07" w14:paraId="4B1730AC" w14:textId="77777777">
      <w:pPr>
        <w:pStyle w:val="NoSpacing"/>
        <w:ind w:left="1440" w:firstLine="709"/>
        <w:rPr>
          <w:rFonts w:ascii="Arial" w:hAnsi="Arial" w:cs="Arial"/>
          <w:sz w:val="22"/>
        </w:rPr>
      </w:pPr>
      <w:r w:rsidRPr="006363A0">
        <w:rPr>
          <w:rFonts w:ascii="Arial" w:hAnsi="Arial" w:cs="Arial"/>
          <w:sz w:val="22"/>
        </w:rPr>
        <w:t>6.5</w:t>
      </w:r>
      <w:r w:rsidRPr="006363A0">
        <w:rPr>
          <w:rFonts w:ascii="Arial" w:hAnsi="Arial" w:cs="Arial"/>
          <w:sz w:val="22"/>
        </w:rPr>
        <w:tab/>
      </w:r>
      <w:r w:rsidRPr="006363A0">
        <w:rPr>
          <w:rFonts w:ascii="Arial" w:hAnsi="Arial" w:cs="Arial"/>
          <w:sz w:val="22"/>
        </w:rPr>
        <w:t>Sexting</w:t>
      </w:r>
    </w:p>
    <w:p w:rsidRPr="006363A0" w:rsidR="00A11F07" w:rsidP="000E76BD" w:rsidRDefault="00A11F07" w14:paraId="53B31BF0" w14:textId="77777777">
      <w:pPr>
        <w:pStyle w:val="NoSpacing"/>
        <w:ind w:left="1440" w:firstLine="709"/>
        <w:rPr>
          <w:rFonts w:ascii="Arial" w:hAnsi="Arial" w:cs="Arial"/>
          <w:sz w:val="22"/>
        </w:rPr>
      </w:pPr>
      <w:r w:rsidRPr="006363A0">
        <w:rPr>
          <w:rFonts w:ascii="Arial" w:hAnsi="Arial" w:cs="Arial"/>
          <w:sz w:val="22"/>
        </w:rPr>
        <w:t>6.6</w:t>
      </w:r>
      <w:r w:rsidRPr="006363A0">
        <w:rPr>
          <w:rFonts w:ascii="Arial" w:hAnsi="Arial" w:cs="Arial"/>
          <w:sz w:val="22"/>
        </w:rPr>
        <w:tab/>
      </w:r>
      <w:r w:rsidRPr="006363A0">
        <w:rPr>
          <w:rFonts w:ascii="Arial" w:hAnsi="Arial" w:cs="Arial"/>
          <w:sz w:val="22"/>
        </w:rPr>
        <w:t>Initiation/hazing</w:t>
      </w:r>
    </w:p>
    <w:p w:rsidRPr="006363A0" w:rsidR="00A11F07" w:rsidP="000E76BD" w:rsidRDefault="00A11F07" w14:paraId="19439DC8" w14:textId="77777777">
      <w:pPr>
        <w:pStyle w:val="NoSpacing"/>
        <w:ind w:left="1440" w:firstLine="709"/>
        <w:rPr>
          <w:rFonts w:ascii="Arial" w:hAnsi="Arial" w:cs="Arial"/>
          <w:sz w:val="22"/>
        </w:rPr>
      </w:pPr>
      <w:r w:rsidRPr="006363A0">
        <w:rPr>
          <w:rFonts w:ascii="Arial" w:hAnsi="Arial" w:cs="Arial"/>
          <w:sz w:val="22"/>
        </w:rPr>
        <w:t>6.7</w:t>
      </w:r>
      <w:r w:rsidRPr="006363A0">
        <w:rPr>
          <w:rFonts w:ascii="Arial" w:hAnsi="Arial" w:cs="Arial"/>
          <w:sz w:val="22"/>
        </w:rPr>
        <w:tab/>
      </w:r>
      <w:r w:rsidRPr="006363A0">
        <w:rPr>
          <w:rFonts w:ascii="Arial" w:hAnsi="Arial" w:cs="Arial"/>
          <w:sz w:val="22"/>
        </w:rPr>
        <w:t>Prejudiced behaviour</w:t>
      </w:r>
    </w:p>
    <w:p w:rsidRPr="006363A0" w:rsidR="00A11F07" w:rsidP="000E76BD" w:rsidRDefault="00A11F07" w14:paraId="5208C218" w14:textId="77777777">
      <w:pPr>
        <w:pStyle w:val="NoSpacing"/>
        <w:ind w:left="1440" w:firstLine="709"/>
        <w:rPr>
          <w:rFonts w:ascii="Arial" w:hAnsi="Arial" w:cs="Arial"/>
          <w:sz w:val="22"/>
        </w:rPr>
      </w:pPr>
      <w:r w:rsidRPr="006363A0">
        <w:rPr>
          <w:rFonts w:ascii="Arial" w:hAnsi="Arial" w:cs="Arial"/>
          <w:sz w:val="22"/>
        </w:rPr>
        <w:t>6.8</w:t>
      </w:r>
      <w:r w:rsidRPr="006363A0">
        <w:rPr>
          <w:rFonts w:ascii="Arial" w:hAnsi="Arial" w:cs="Arial"/>
          <w:sz w:val="22"/>
        </w:rPr>
        <w:tab/>
      </w:r>
      <w:r w:rsidRPr="006363A0">
        <w:rPr>
          <w:rFonts w:ascii="Arial" w:hAnsi="Arial" w:cs="Arial"/>
          <w:sz w:val="22"/>
        </w:rPr>
        <w:t>Teenage relationship abuse</w:t>
      </w:r>
    </w:p>
    <w:p w:rsidRPr="006363A0" w:rsidR="00A466E5" w:rsidP="00A11F07" w:rsidRDefault="0094245D" w14:paraId="350AF4A7" w14:textId="77777777">
      <w:pPr>
        <w:pStyle w:val="NoSpacing"/>
        <w:numPr>
          <w:ilvl w:val="0"/>
          <w:numId w:val="11"/>
        </w:numPr>
        <w:rPr>
          <w:rFonts w:ascii="Arial" w:hAnsi="Arial" w:cs="Arial"/>
          <w:sz w:val="22"/>
        </w:rPr>
      </w:pPr>
      <w:r w:rsidRPr="006363A0">
        <w:rPr>
          <w:rFonts w:ascii="Arial" w:hAnsi="Arial" w:cs="Arial"/>
          <w:sz w:val="22"/>
        </w:rPr>
        <w:t>Expected Staff Action</w:t>
      </w:r>
    </w:p>
    <w:p w:rsidRPr="006363A0" w:rsidR="0094245D" w:rsidP="00A11F07" w:rsidRDefault="0094245D" w14:paraId="00586DA8" w14:textId="77777777">
      <w:pPr>
        <w:pStyle w:val="NoSpacing"/>
        <w:numPr>
          <w:ilvl w:val="0"/>
          <w:numId w:val="11"/>
        </w:numPr>
        <w:rPr>
          <w:rFonts w:ascii="Arial" w:hAnsi="Arial" w:cs="Arial"/>
          <w:sz w:val="22"/>
        </w:rPr>
      </w:pPr>
      <w:r w:rsidRPr="006363A0">
        <w:rPr>
          <w:rFonts w:ascii="Arial" w:hAnsi="Arial" w:cs="Arial"/>
          <w:sz w:val="22"/>
        </w:rPr>
        <w:t>Recognising peer abuse</w:t>
      </w:r>
    </w:p>
    <w:p w:rsidRPr="006363A0" w:rsidR="00A11F07" w:rsidP="000E76BD" w:rsidRDefault="00A11F07" w14:paraId="5B738857" w14:textId="77777777">
      <w:pPr>
        <w:pStyle w:val="NoSpacing"/>
        <w:ind w:left="1440" w:firstLine="709"/>
        <w:rPr>
          <w:rFonts w:ascii="Arial" w:hAnsi="Arial" w:cs="Arial"/>
          <w:sz w:val="22"/>
        </w:rPr>
      </w:pPr>
      <w:r w:rsidRPr="006363A0">
        <w:rPr>
          <w:rFonts w:ascii="Arial" w:hAnsi="Arial" w:cs="Arial"/>
          <w:sz w:val="22"/>
        </w:rPr>
        <w:t>8.1</w:t>
      </w:r>
      <w:r w:rsidRPr="006363A0" w:rsidR="0094245D">
        <w:rPr>
          <w:rFonts w:ascii="Arial" w:hAnsi="Arial" w:cs="Arial"/>
          <w:sz w:val="22"/>
        </w:rPr>
        <w:t xml:space="preserve"> Taking Action</w:t>
      </w:r>
    </w:p>
    <w:p w:rsidRPr="006363A0" w:rsidR="0094245D" w:rsidP="000E76BD" w:rsidRDefault="0094245D" w14:paraId="7A42684A" w14:textId="77777777">
      <w:pPr>
        <w:pStyle w:val="NoSpacing"/>
        <w:ind w:left="1440" w:firstLine="709"/>
        <w:rPr>
          <w:rFonts w:ascii="Arial" w:hAnsi="Arial" w:cs="Arial"/>
          <w:sz w:val="22"/>
        </w:rPr>
      </w:pPr>
      <w:r w:rsidRPr="006363A0">
        <w:rPr>
          <w:rFonts w:ascii="Arial" w:hAnsi="Arial" w:cs="Arial"/>
          <w:sz w:val="22"/>
        </w:rPr>
        <w:t>8.2</w:t>
      </w:r>
      <w:r w:rsidRPr="006363A0">
        <w:rPr>
          <w:rFonts w:ascii="Arial" w:hAnsi="Arial" w:cs="Arial"/>
          <w:sz w:val="22"/>
        </w:rPr>
        <w:tab/>
      </w:r>
      <w:r w:rsidRPr="006363A0">
        <w:rPr>
          <w:rFonts w:ascii="Arial" w:hAnsi="Arial" w:cs="Arial"/>
          <w:sz w:val="22"/>
        </w:rPr>
        <w:t>Recording sexualised behaviour</w:t>
      </w:r>
    </w:p>
    <w:p w:rsidRPr="006363A0" w:rsidR="0094245D" w:rsidP="000E76BD" w:rsidRDefault="0094245D" w14:paraId="60A7E2AE" w14:textId="77777777">
      <w:pPr>
        <w:pStyle w:val="NoSpacing"/>
        <w:ind w:left="1440" w:firstLine="709"/>
        <w:rPr>
          <w:rFonts w:ascii="Arial" w:hAnsi="Arial" w:cs="Arial"/>
          <w:sz w:val="22"/>
        </w:rPr>
      </w:pPr>
      <w:r w:rsidRPr="006363A0">
        <w:rPr>
          <w:rFonts w:ascii="Arial" w:hAnsi="Arial" w:cs="Arial"/>
          <w:sz w:val="22"/>
        </w:rPr>
        <w:t>8.3</w:t>
      </w:r>
      <w:r w:rsidRPr="006363A0">
        <w:rPr>
          <w:rFonts w:ascii="Arial" w:hAnsi="Arial" w:cs="Arial"/>
          <w:sz w:val="22"/>
        </w:rPr>
        <w:tab/>
      </w:r>
      <w:r w:rsidRPr="006363A0">
        <w:rPr>
          <w:rFonts w:ascii="Arial" w:hAnsi="Arial" w:cs="Arial"/>
          <w:sz w:val="22"/>
        </w:rPr>
        <w:t>Gather the Facts</w:t>
      </w:r>
    </w:p>
    <w:p w:rsidRPr="006363A0" w:rsidR="0094245D" w:rsidP="000E76BD" w:rsidRDefault="0094245D" w14:paraId="23B01A89" w14:textId="77777777">
      <w:pPr>
        <w:pStyle w:val="NoSpacing"/>
        <w:ind w:left="1440" w:firstLine="709"/>
        <w:rPr>
          <w:rFonts w:ascii="Arial" w:hAnsi="Arial" w:cs="Arial"/>
          <w:sz w:val="22"/>
        </w:rPr>
      </w:pPr>
      <w:r w:rsidRPr="006363A0">
        <w:rPr>
          <w:rFonts w:ascii="Arial" w:hAnsi="Arial" w:cs="Arial"/>
          <w:sz w:val="22"/>
        </w:rPr>
        <w:t>8.4</w:t>
      </w:r>
      <w:r w:rsidRPr="006363A0">
        <w:rPr>
          <w:rFonts w:ascii="Arial" w:hAnsi="Arial" w:cs="Arial"/>
          <w:sz w:val="22"/>
        </w:rPr>
        <w:tab/>
      </w:r>
      <w:r w:rsidRPr="006363A0">
        <w:rPr>
          <w:rFonts w:ascii="Arial" w:hAnsi="Arial" w:cs="Arial"/>
          <w:sz w:val="22"/>
        </w:rPr>
        <w:t>Consider the Intent</w:t>
      </w:r>
    </w:p>
    <w:p w:rsidRPr="006363A0" w:rsidR="0094245D" w:rsidP="000E76BD" w:rsidRDefault="0094245D" w14:paraId="35F6ADC5" w14:textId="77777777">
      <w:pPr>
        <w:pStyle w:val="NoSpacing"/>
        <w:ind w:left="1440" w:firstLine="709"/>
        <w:rPr>
          <w:rFonts w:ascii="Arial" w:hAnsi="Arial" w:cs="Arial"/>
          <w:sz w:val="22"/>
        </w:rPr>
      </w:pPr>
      <w:r w:rsidRPr="006363A0">
        <w:rPr>
          <w:rFonts w:ascii="Arial" w:hAnsi="Arial" w:cs="Arial"/>
          <w:sz w:val="22"/>
        </w:rPr>
        <w:t>8.5</w:t>
      </w:r>
      <w:r w:rsidRPr="006363A0">
        <w:rPr>
          <w:rFonts w:ascii="Arial" w:hAnsi="Arial" w:cs="Arial"/>
          <w:sz w:val="22"/>
        </w:rPr>
        <w:tab/>
      </w:r>
      <w:r w:rsidRPr="006363A0">
        <w:rPr>
          <w:rFonts w:ascii="Arial" w:hAnsi="Arial" w:cs="Arial"/>
          <w:sz w:val="22"/>
        </w:rPr>
        <w:t>Decide on your next course of action</w:t>
      </w:r>
    </w:p>
    <w:p w:rsidRPr="006363A0" w:rsidR="0094245D" w:rsidP="000E76BD" w:rsidRDefault="0094245D" w14:paraId="53753AA7" w14:textId="77777777">
      <w:pPr>
        <w:pStyle w:val="NoSpacing"/>
        <w:ind w:left="1440" w:firstLine="709"/>
        <w:rPr>
          <w:rFonts w:ascii="Arial" w:hAnsi="Arial" w:cs="Arial"/>
          <w:sz w:val="22"/>
        </w:rPr>
      </w:pPr>
      <w:r w:rsidRPr="006363A0">
        <w:rPr>
          <w:rFonts w:ascii="Arial" w:hAnsi="Arial" w:cs="Arial"/>
          <w:sz w:val="22"/>
        </w:rPr>
        <w:t>8.6</w:t>
      </w:r>
      <w:r w:rsidRPr="006363A0">
        <w:rPr>
          <w:rFonts w:ascii="Arial" w:hAnsi="Arial" w:cs="Arial"/>
          <w:sz w:val="22"/>
        </w:rPr>
        <w:tab/>
      </w:r>
      <w:r w:rsidRPr="006363A0">
        <w:rPr>
          <w:rFonts w:ascii="Arial" w:hAnsi="Arial" w:cs="Arial"/>
          <w:sz w:val="22"/>
        </w:rPr>
        <w:t>Informing parents/carers</w:t>
      </w:r>
    </w:p>
    <w:p w:rsidRPr="006363A0" w:rsidR="000E76BD" w:rsidP="00A11F07" w:rsidRDefault="000E76BD" w14:paraId="5357FB93" w14:textId="77777777">
      <w:pPr>
        <w:pStyle w:val="NoSpacing"/>
        <w:numPr>
          <w:ilvl w:val="0"/>
          <w:numId w:val="11"/>
        </w:numPr>
        <w:rPr>
          <w:rFonts w:ascii="Arial" w:hAnsi="Arial" w:cs="Arial"/>
          <w:sz w:val="22"/>
        </w:rPr>
      </w:pPr>
      <w:r w:rsidRPr="006363A0">
        <w:rPr>
          <w:rFonts w:ascii="Arial" w:hAnsi="Arial" w:cs="Arial"/>
          <w:sz w:val="22"/>
        </w:rPr>
        <w:t>Points to consider</w:t>
      </w:r>
    </w:p>
    <w:p w:rsidRPr="006363A0" w:rsidR="000E76BD" w:rsidP="000E76BD" w:rsidRDefault="000E76BD" w14:paraId="715B073F" w14:textId="77777777">
      <w:pPr>
        <w:pStyle w:val="NoSpacing"/>
        <w:ind w:left="1440" w:firstLine="709"/>
        <w:rPr>
          <w:rFonts w:ascii="Arial" w:hAnsi="Arial" w:cs="Arial"/>
          <w:sz w:val="22"/>
        </w:rPr>
      </w:pPr>
      <w:r w:rsidRPr="006363A0">
        <w:rPr>
          <w:rFonts w:ascii="Arial" w:hAnsi="Arial" w:cs="Arial"/>
          <w:sz w:val="22"/>
        </w:rPr>
        <w:t>9.1</w:t>
      </w:r>
      <w:r w:rsidRPr="006363A0">
        <w:rPr>
          <w:rFonts w:ascii="Arial" w:hAnsi="Arial" w:cs="Arial"/>
          <w:sz w:val="22"/>
        </w:rPr>
        <w:tab/>
      </w:r>
      <w:r w:rsidRPr="006363A0">
        <w:rPr>
          <w:rFonts w:ascii="Arial" w:hAnsi="Arial" w:cs="Arial"/>
          <w:sz w:val="22"/>
        </w:rPr>
        <w:t>What is the age of the children involved?</w:t>
      </w:r>
    </w:p>
    <w:p w:rsidRPr="006363A0" w:rsidR="000E76BD" w:rsidP="000E76BD" w:rsidRDefault="000E76BD" w14:paraId="4C31FBB7" w14:textId="77777777">
      <w:pPr>
        <w:pStyle w:val="NoSpacing"/>
        <w:ind w:left="1440" w:firstLine="709"/>
        <w:rPr>
          <w:rFonts w:ascii="Arial" w:hAnsi="Arial" w:cs="Arial"/>
          <w:sz w:val="22"/>
        </w:rPr>
      </w:pPr>
      <w:r w:rsidRPr="006363A0">
        <w:rPr>
          <w:rFonts w:ascii="Arial" w:hAnsi="Arial" w:cs="Arial"/>
          <w:sz w:val="22"/>
        </w:rPr>
        <w:t>9.2</w:t>
      </w:r>
      <w:r w:rsidRPr="006363A0">
        <w:rPr>
          <w:rFonts w:ascii="Arial" w:hAnsi="Arial" w:cs="Arial"/>
          <w:sz w:val="22"/>
        </w:rPr>
        <w:tab/>
      </w:r>
      <w:r w:rsidRPr="006363A0">
        <w:rPr>
          <w:rFonts w:ascii="Arial" w:hAnsi="Arial" w:cs="Arial"/>
          <w:sz w:val="22"/>
        </w:rPr>
        <w:t>Where did the incident or incidents take place?</w:t>
      </w:r>
    </w:p>
    <w:p w:rsidRPr="006363A0" w:rsidR="000E76BD" w:rsidP="000E76BD" w:rsidRDefault="000E76BD" w14:paraId="349270D3" w14:textId="77777777">
      <w:pPr>
        <w:pStyle w:val="NoSpacing"/>
        <w:ind w:left="1440" w:firstLine="709"/>
        <w:rPr>
          <w:rFonts w:ascii="Arial" w:hAnsi="Arial" w:cs="Arial"/>
          <w:sz w:val="22"/>
        </w:rPr>
      </w:pPr>
      <w:r w:rsidRPr="006363A0">
        <w:rPr>
          <w:rFonts w:ascii="Arial" w:hAnsi="Arial" w:cs="Arial"/>
          <w:sz w:val="22"/>
        </w:rPr>
        <w:t>9.3</w:t>
      </w:r>
      <w:r w:rsidRPr="006363A0">
        <w:rPr>
          <w:rFonts w:ascii="Arial" w:hAnsi="Arial" w:cs="Arial"/>
          <w:sz w:val="22"/>
        </w:rPr>
        <w:tab/>
      </w:r>
      <w:r w:rsidRPr="006363A0">
        <w:rPr>
          <w:rFonts w:ascii="Arial" w:hAnsi="Arial" w:cs="Arial"/>
          <w:sz w:val="22"/>
        </w:rPr>
        <w:t>What was the explanation by all children involved of what occurred?</w:t>
      </w:r>
    </w:p>
    <w:p w:rsidRPr="006363A0" w:rsidR="000E76BD" w:rsidP="000E76BD" w:rsidRDefault="000E76BD" w14:paraId="70FF2438" w14:textId="77777777">
      <w:pPr>
        <w:pStyle w:val="NoSpacing"/>
        <w:ind w:left="1440" w:firstLine="709"/>
        <w:rPr>
          <w:rFonts w:ascii="Arial" w:hAnsi="Arial" w:cs="Arial"/>
          <w:sz w:val="22"/>
        </w:rPr>
      </w:pPr>
      <w:r w:rsidRPr="006363A0">
        <w:rPr>
          <w:rFonts w:ascii="Arial" w:hAnsi="Arial" w:cs="Arial"/>
          <w:sz w:val="22"/>
        </w:rPr>
        <w:t>9.4</w:t>
      </w:r>
      <w:r w:rsidRPr="006363A0">
        <w:rPr>
          <w:rFonts w:ascii="Arial" w:hAnsi="Arial" w:cs="Arial"/>
          <w:sz w:val="22"/>
        </w:rPr>
        <w:tab/>
      </w:r>
      <w:r w:rsidRPr="006363A0">
        <w:rPr>
          <w:rFonts w:ascii="Arial" w:hAnsi="Arial" w:cs="Arial"/>
          <w:sz w:val="22"/>
        </w:rPr>
        <w:t>What is each of the children’s own understanding of what occurred?</w:t>
      </w:r>
    </w:p>
    <w:p w:rsidRPr="006363A0" w:rsidR="004E6620" w:rsidP="000E76BD" w:rsidRDefault="000E76BD" w14:paraId="071D62D2" w14:textId="77777777">
      <w:pPr>
        <w:pStyle w:val="NoSpacing"/>
        <w:ind w:left="1440" w:firstLine="709"/>
        <w:rPr>
          <w:rFonts w:ascii="Arial" w:hAnsi="Arial" w:cs="Arial"/>
          <w:sz w:val="22"/>
        </w:rPr>
      </w:pPr>
      <w:r w:rsidRPr="006363A0">
        <w:rPr>
          <w:rFonts w:ascii="Arial" w:hAnsi="Arial" w:cs="Arial"/>
          <w:sz w:val="22"/>
        </w:rPr>
        <w:t>9.5</w:t>
      </w:r>
      <w:r w:rsidRPr="006363A0">
        <w:rPr>
          <w:rFonts w:ascii="Arial" w:hAnsi="Arial" w:cs="Arial"/>
          <w:sz w:val="22"/>
        </w:rPr>
        <w:tab/>
      </w:r>
      <w:r w:rsidRPr="006363A0">
        <w:rPr>
          <w:rFonts w:ascii="Arial" w:hAnsi="Arial" w:cs="Arial"/>
          <w:sz w:val="22"/>
        </w:rPr>
        <w:t>Repetition</w:t>
      </w:r>
    </w:p>
    <w:p w:rsidRPr="006363A0" w:rsidR="000E76BD" w:rsidP="000E76BD" w:rsidRDefault="000E76BD" w14:paraId="0D64CA1D" w14:textId="77777777">
      <w:pPr>
        <w:pStyle w:val="NoSpacing"/>
        <w:rPr>
          <w:rFonts w:ascii="Arial" w:hAnsi="Arial" w:cs="Arial"/>
          <w:sz w:val="22"/>
        </w:rPr>
      </w:pPr>
      <w:r w:rsidRPr="006363A0">
        <w:rPr>
          <w:rFonts w:ascii="Arial" w:hAnsi="Arial" w:cs="Arial"/>
          <w:sz w:val="22"/>
        </w:rPr>
        <w:t xml:space="preserve">      10.</w:t>
      </w:r>
      <w:r w:rsidRPr="006363A0">
        <w:rPr>
          <w:rFonts w:ascii="Arial" w:hAnsi="Arial" w:cs="Arial"/>
          <w:sz w:val="22"/>
        </w:rPr>
        <w:tab/>
      </w:r>
      <w:r w:rsidRPr="006363A0">
        <w:rPr>
          <w:rFonts w:ascii="Arial" w:hAnsi="Arial" w:cs="Arial"/>
          <w:sz w:val="22"/>
        </w:rPr>
        <w:t xml:space="preserve">     Next Steps</w:t>
      </w:r>
    </w:p>
    <w:p w:rsidRPr="006363A0" w:rsidR="000E76BD" w:rsidP="000E76BD" w:rsidRDefault="000E76BD" w14:paraId="6EAA7A5F" w14:textId="77777777">
      <w:pPr>
        <w:pStyle w:val="NoSpacing"/>
        <w:rPr>
          <w:rFonts w:ascii="Arial" w:hAnsi="Arial" w:cs="Arial"/>
          <w:sz w:val="22"/>
        </w:rPr>
      </w:pPr>
      <w:r w:rsidRPr="006363A0">
        <w:rPr>
          <w:rFonts w:ascii="Arial" w:hAnsi="Arial" w:cs="Arial"/>
          <w:sz w:val="22"/>
        </w:rPr>
        <w:tab/>
      </w:r>
      <w:r w:rsidRPr="006363A0">
        <w:rPr>
          <w:rFonts w:ascii="Arial" w:hAnsi="Arial" w:cs="Arial"/>
          <w:sz w:val="22"/>
        </w:rPr>
        <w:tab/>
      </w:r>
      <w:r w:rsidRPr="006363A0">
        <w:rPr>
          <w:rFonts w:ascii="Arial" w:hAnsi="Arial" w:cs="Arial"/>
          <w:sz w:val="22"/>
        </w:rPr>
        <w:tab/>
      </w:r>
      <w:r w:rsidRPr="006363A0">
        <w:rPr>
          <w:rFonts w:ascii="Arial" w:hAnsi="Arial" w:cs="Arial"/>
          <w:sz w:val="22"/>
        </w:rPr>
        <w:t>10.1</w:t>
      </w:r>
      <w:r w:rsidRPr="006363A0">
        <w:rPr>
          <w:rFonts w:ascii="Arial" w:hAnsi="Arial" w:cs="Arial"/>
          <w:sz w:val="22"/>
        </w:rPr>
        <w:tab/>
      </w:r>
      <w:r w:rsidRPr="006363A0">
        <w:rPr>
          <w:rFonts w:ascii="Arial" w:hAnsi="Arial" w:cs="Arial"/>
          <w:sz w:val="22"/>
        </w:rPr>
        <w:t xml:space="preserve">For the young person who has been harmed  </w:t>
      </w:r>
    </w:p>
    <w:p w:rsidRPr="006363A0" w:rsidR="000E76BD" w:rsidP="000E76BD" w:rsidRDefault="000E76BD" w14:paraId="1D25856D" w14:textId="77777777">
      <w:pPr>
        <w:pStyle w:val="NoSpacing"/>
        <w:rPr>
          <w:rFonts w:ascii="Arial" w:hAnsi="Arial" w:cs="Arial"/>
          <w:sz w:val="22"/>
        </w:rPr>
      </w:pPr>
      <w:r w:rsidRPr="006363A0">
        <w:rPr>
          <w:rFonts w:ascii="Arial" w:hAnsi="Arial" w:cs="Arial"/>
          <w:sz w:val="22"/>
        </w:rPr>
        <w:tab/>
      </w:r>
      <w:r w:rsidRPr="006363A0">
        <w:rPr>
          <w:rFonts w:ascii="Arial" w:hAnsi="Arial" w:cs="Arial"/>
          <w:sz w:val="22"/>
        </w:rPr>
        <w:tab/>
      </w:r>
      <w:r w:rsidRPr="006363A0">
        <w:rPr>
          <w:rFonts w:ascii="Arial" w:hAnsi="Arial" w:cs="Arial"/>
          <w:sz w:val="22"/>
        </w:rPr>
        <w:tab/>
      </w:r>
      <w:r w:rsidRPr="006363A0">
        <w:rPr>
          <w:rFonts w:ascii="Arial" w:hAnsi="Arial" w:cs="Arial"/>
          <w:sz w:val="22"/>
        </w:rPr>
        <w:t>10.2</w:t>
      </w:r>
      <w:r w:rsidRPr="006363A0">
        <w:rPr>
          <w:rFonts w:ascii="Arial" w:hAnsi="Arial" w:cs="Arial"/>
          <w:sz w:val="22"/>
        </w:rPr>
        <w:tab/>
      </w:r>
      <w:r w:rsidRPr="006363A0">
        <w:rPr>
          <w:rFonts w:ascii="Arial" w:hAnsi="Arial" w:cs="Arial"/>
          <w:sz w:val="22"/>
        </w:rPr>
        <w:t>For the young person who has displayed harmful behaviour</w:t>
      </w:r>
    </w:p>
    <w:p w:rsidRPr="006363A0" w:rsidR="000E76BD" w:rsidP="000E76BD" w:rsidRDefault="000E76BD" w14:paraId="437C6444" w14:textId="77777777">
      <w:pPr>
        <w:pStyle w:val="NoSpacing"/>
        <w:rPr>
          <w:rFonts w:ascii="Arial" w:hAnsi="Arial" w:cs="Arial"/>
          <w:sz w:val="22"/>
        </w:rPr>
      </w:pPr>
      <w:r w:rsidRPr="006363A0">
        <w:rPr>
          <w:rFonts w:ascii="Arial" w:hAnsi="Arial" w:cs="Arial"/>
          <w:sz w:val="22"/>
        </w:rPr>
        <w:tab/>
      </w:r>
      <w:r w:rsidRPr="006363A0">
        <w:rPr>
          <w:rFonts w:ascii="Arial" w:hAnsi="Arial" w:cs="Arial"/>
          <w:sz w:val="22"/>
        </w:rPr>
        <w:tab/>
      </w:r>
      <w:r w:rsidRPr="006363A0">
        <w:rPr>
          <w:rFonts w:ascii="Arial" w:hAnsi="Arial" w:cs="Arial"/>
          <w:sz w:val="22"/>
        </w:rPr>
        <w:tab/>
      </w:r>
      <w:r w:rsidRPr="006363A0">
        <w:rPr>
          <w:rFonts w:ascii="Arial" w:hAnsi="Arial" w:cs="Arial"/>
          <w:sz w:val="22"/>
        </w:rPr>
        <w:t>10.3</w:t>
      </w:r>
      <w:r w:rsidRPr="006363A0">
        <w:rPr>
          <w:rFonts w:ascii="Arial" w:hAnsi="Arial" w:cs="Arial"/>
          <w:sz w:val="22"/>
        </w:rPr>
        <w:tab/>
      </w:r>
      <w:r w:rsidRPr="006363A0">
        <w:rPr>
          <w:rFonts w:ascii="Arial" w:hAnsi="Arial" w:cs="Arial"/>
          <w:sz w:val="22"/>
        </w:rPr>
        <w:t>After care</w:t>
      </w:r>
    </w:p>
    <w:p w:rsidRPr="006363A0" w:rsidR="000E76BD" w:rsidP="000E76BD" w:rsidRDefault="000E76BD" w14:paraId="161F4AFD" w14:textId="77777777">
      <w:pPr>
        <w:pStyle w:val="NoSpacing"/>
        <w:rPr>
          <w:rFonts w:ascii="Arial" w:hAnsi="Arial" w:cs="Arial"/>
          <w:sz w:val="22"/>
        </w:rPr>
      </w:pPr>
      <w:r w:rsidRPr="006363A0">
        <w:rPr>
          <w:rFonts w:ascii="Arial" w:hAnsi="Arial" w:cs="Arial"/>
          <w:sz w:val="22"/>
        </w:rPr>
        <w:tab/>
      </w:r>
      <w:r w:rsidRPr="006363A0">
        <w:rPr>
          <w:rFonts w:ascii="Arial" w:hAnsi="Arial" w:cs="Arial"/>
          <w:sz w:val="22"/>
        </w:rPr>
        <w:t xml:space="preserve">       11.</w:t>
      </w:r>
      <w:r w:rsidRPr="006363A0">
        <w:rPr>
          <w:rFonts w:ascii="Arial" w:hAnsi="Arial" w:cs="Arial"/>
          <w:sz w:val="22"/>
        </w:rPr>
        <w:tab/>
      </w:r>
      <w:r w:rsidRPr="006363A0">
        <w:rPr>
          <w:rFonts w:ascii="Arial" w:hAnsi="Arial" w:cs="Arial"/>
          <w:sz w:val="22"/>
        </w:rPr>
        <w:t xml:space="preserve">      Preventative strategies</w:t>
      </w:r>
    </w:p>
    <w:p w:rsidRPr="006363A0" w:rsidR="000E76BD" w:rsidP="000E76BD" w:rsidRDefault="000E76BD" w14:paraId="498C8DEC" w14:textId="77777777">
      <w:pPr>
        <w:pStyle w:val="NoSpacing"/>
        <w:rPr>
          <w:rFonts w:ascii="Arial" w:hAnsi="Arial" w:cs="Arial"/>
          <w:sz w:val="22"/>
        </w:rPr>
      </w:pPr>
      <w:r w:rsidRPr="006363A0">
        <w:rPr>
          <w:rFonts w:ascii="Arial" w:hAnsi="Arial" w:cs="Arial"/>
          <w:sz w:val="22"/>
        </w:rPr>
        <w:tab/>
      </w:r>
      <w:r w:rsidRPr="006363A0">
        <w:rPr>
          <w:rFonts w:ascii="Arial" w:hAnsi="Arial" w:cs="Arial"/>
          <w:sz w:val="22"/>
        </w:rPr>
        <w:t xml:space="preserve">       12.</w:t>
      </w:r>
      <w:r w:rsidRPr="006363A0">
        <w:rPr>
          <w:rFonts w:ascii="Arial" w:hAnsi="Arial" w:cs="Arial"/>
          <w:sz w:val="22"/>
        </w:rPr>
        <w:tab/>
      </w:r>
      <w:r w:rsidRPr="006363A0">
        <w:rPr>
          <w:rFonts w:ascii="Arial" w:hAnsi="Arial" w:cs="Arial"/>
          <w:sz w:val="22"/>
        </w:rPr>
        <w:t xml:space="preserve">      Where to go for further information</w:t>
      </w:r>
    </w:p>
    <w:p w:rsidRPr="006363A0" w:rsidR="000E76BD" w:rsidP="000E76BD" w:rsidRDefault="000E76BD" w14:paraId="302D718C" w14:textId="5849AACA">
      <w:pPr>
        <w:pStyle w:val="NoSpacing"/>
        <w:rPr>
          <w:rFonts w:ascii="Arial" w:hAnsi="Arial" w:cs="Arial"/>
          <w:sz w:val="22"/>
        </w:rPr>
      </w:pPr>
      <w:r w:rsidRPr="006363A0">
        <w:rPr>
          <w:rFonts w:ascii="Arial" w:hAnsi="Arial" w:cs="Arial"/>
          <w:sz w:val="22"/>
        </w:rPr>
        <w:tab/>
      </w:r>
      <w:r w:rsidRPr="006363A0">
        <w:rPr>
          <w:rFonts w:ascii="Arial" w:hAnsi="Arial" w:cs="Arial"/>
          <w:sz w:val="22"/>
        </w:rPr>
        <w:tab/>
      </w:r>
      <w:r w:rsidRPr="006363A0">
        <w:rPr>
          <w:rFonts w:ascii="Arial" w:hAnsi="Arial" w:cs="Arial"/>
          <w:sz w:val="22"/>
        </w:rPr>
        <w:tab/>
      </w:r>
    </w:p>
    <w:p w:rsidRPr="006363A0" w:rsidR="00A466E5" w:rsidRDefault="00A466E5" w14:paraId="5A69E764" w14:textId="77777777">
      <w:pPr>
        <w:spacing w:after="105" w:line="259" w:lineRule="auto"/>
        <w:ind w:left="646" w:firstLine="0"/>
        <w:rPr>
          <w:rFonts w:ascii="Arial" w:hAnsi="Arial" w:cs="Arial"/>
          <w:sz w:val="22"/>
        </w:rPr>
      </w:pPr>
    </w:p>
    <w:p w:rsidRPr="006363A0" w:rsidR="00A466E5" w:rsidP="004E6620" w:rsidRDefault="006F6E1A" w14:paraId="2BDED7DF" w14:textId="77777777">
      <w:pPr>
        <w:pStyle w:val="Heading1"/>
        <w:numPr>
          <w:ilvl w:val="0"/>
          <w:numId w:val="10"/>
        </w:numPr>
        <w:tabs>
          <w:tab w:val="center" w:pos="378"/>
          <w:tab w:val="center" w:pos="2138"/>
        </w:tabs>
        <w:rPr>
          <w:rFonts w:ascii="Arial" w:hAnsi="Arial" w:cs="Arial"/>
          <w:sz w:val="22"/>
        </w:rPr>
      </w:pPr>
      <w:r w:rsidRPr="006363A0">
        <w:rPr>
          <w:rFonts w:ascii="Arial" w:hAnsi="Arial" w:cs="Arial"/>
          <w:sz w:val="22"/>
        </w:rPr>
        <w:t xml:space="preserve">Context and Definition </w:t>
      </w:r>
    </w:p>
    <w:p w:rsidRPr="006363A0" w:rsidR="00A466E5" w:rsidP="004E6620" w:rsidRDefault="004E6620" w14:paraId="1F0C591C" w14:textId="77777777">
      <w:pPr>
        <w:pStyle w:val="ListParagraph"/>
        <w:ind w:left="1010" w:firstLine="0"/>
        <w:rPr>
          <w:rFonts w:ascii="Arial" w:hAnsi="Arial" w:cs="Arial"/>
          <w:b/>
          <w:sz w:val="22"/>
        </w:rPr>
      </w:pPr>
      <w:r w:rsidRPr="006363A0">
        <w:rPr>
          <w:rFonts w:ascii="Arial" w:hAnsi="Arial" w:cs="Arial"/>
          <w:b/>
          <w:sz w:val="22"/>
        </w:rPr>
        <w:t>Peer</w:t>
      </w:r>
      <w:r w:rsidR="00D73A6B">
        <w:rPr>
          <w:rFonts w:ascii="Arial" w:hAnsi="Arial" w:cs="Arial"/>
          <w:b/>
          <w:sz w:val="22"/>
        </w:rPr>
        <w:t>/ Child on Child</w:t>
      </w:r>
      <w:r w:rsidRPr="006363A0">
        <w:rPr>
          <w:rFonts w:ascii="Arial" w:hAnsi="Arial" w:cs="Arial"/>
          <w:b/>
          <w:sz w:val="22"/>
        </w:rPr>
        <w:t xml:space="preserve"> </w:t>
      </w:r>
      <w:r w:rsidRPr="006363A0" w:rsidR="006F6E1A">
        <w:rPr>
          <w:rFonts w:ascii="Arial" w:hAnsi="Arial" w:cs="Arial"/>
          <w:b/>
          <w:sz w:val="22"/>
        </w:rPr>
        <w:t>abuse is behaviour by an individual or group, intending to phys</w:t>
      </w:r>
      <w:r w:rsidRPr="006363A0">
        <w:rPr>
          <w:rFonts w:ascii="Arial" w:hAnsi="Arial" w:cs="Arial"/>
          <w:b/>
          <w:sz w:val="22"/>
        </w:rPr>
        <w:t xml:space="preserve">ically, sexually or emotionally </w:t>
      </w:r>
      <w:r w:rsidRPr="006363A0" w:rsidR="006F6E1A">
        <w:rPr>
          <w:rFonts w:ascii="Arial" w:hAnsi="Arial" w:cs="Arial"/>
          <w:b/>
          <w:sz w:val="22"/>
        </w:rPr>
        <w:t xml:space="preserve">hurt others.  </w:t>
      </w:r>
    </w:p>
    <w:p w:rsidRPr="006363A0" w:rsidR="004E6620" w:rsidP="004E6620" w:rsidRDefault="004E6620" w14:paraId="37C34B82" w14:textId="77777777">
      <w:pPr>
        <w:pStyle w:val="ListParagraph"/>
        <w:ind w:left="1010" w:firstLine="0"/>
        <w:rPr>
          <w:rFonts w:ascii="Arial" w:hAnsi="Arial" w:cs="Arial"/>
          <w:b/>
          <w:sz w:val="22"/>
        </w:rPr>
      </w:pPr>
    </w:p>
    <w:p w:rsidRPr="006363A0" w:rsidR="00A466E5" w:rsidP="004E6620" w:rsidRDefault="00837F4C" w14:paraId="5A3486E0" w14:textId="77777777">
      <w:pPr>
        <w:pStyle w:val="ListParagraph"/>
        <w:ind w:left="1010" w:firstLine="0"/>
        <w:rPr>
          <w:rFonts w:ascii="Arial" w:hAnsi="Arial" w:cs="Arial"/>
          <w:sz w:val="22"/>
        </w:rPr>
      </w:pPr>
      <w:r>
        <w:rPr>
          <w:rFonts w:ascii="Arial" w:hAnsi="Arial" w:cs="Arial"/>
          <w:sz w:val="22"/>
        </w:rPr>
        <w:t xml:space="preserve">All </w:t>
      </w:r>
      <w:r w:rsidRPr="006363A0" w:rsidR="006F6E1A">
        <w:rPr>
          <w:rFonts w:ascii="Arial" w:hAnsi="Arial" w:cs="Arial"/>
          <w:sz w:val="22"/>
        </w:rPr>
        <w:t xml:space="preserve">staff should recognise that children are capable of abusing their peers.  </w:t>
      </w:r>
    </w:p>
    <w:p w:rsidRPr="006363A0" w:rsidR="00A466E5" w:rsidP="004E6620" w:rsidRDefault="004E6620" w14:paraId="2C27389C" w14:textId="77777777">
      <w:pPr>
        <w:ind w:right="118" w:firstLine="0"/>
        <w:rPr>
          <w:rFonts w:ascii="Arial" w:hAnsi="Arial" w:cs="Arial"/>
          <w:sz w:val="22"/>
        </w:rPr>
      </w:pPr>
      <w:r w:rsidRPr="006363A0">
        <w:rPr>
          <w:rFonts w:ascii="Arial" w:hAnsi="Arial" w:cs="Arial"/>
          <w:sz w:val="22"/>
        </w:rPr>
        <w:t xml:space="preserve">     </w:t>
      </w:r>
      <w:r w:rsidRPr="006363A0" w:rsidR="006F6E1A">
        <w:rPr>
          <w:rFonts w:ascii="Arial" w:hAnsi="Arial" w:cs="Arial"/>
          <w:sz w:val="22"/>
        </w:rPr>
        <w:t xml:space="preserve">All staff should be aware of safeguarding issues from peer abuse including: </w:t>
      </w:r>
    </w:p>
    <w:p w:rsidRPr="006363A0" w:rsidR="00A466E5" w:rsidRDefault="006F6E1A" w14:paraId="77B38E76" w14:textId="77777777">
      <w:pPr>
        <w:numPr>
          <w:ilvl w:val="0"/>
          <w:numId w:val="2"/>
        </w:numPr>
        <w:ind w:left="1981" w:right="118" w:hanging="555"/>
        <w:rPr>
          <w:rFonts w:ascii="Arial" w:hAnsi="Arial" w:cs="Arial"/>
          <w:sz w:val="22"/>
        </w:rPr>
      </w:pPr>
      <w:r w:rsidRPr="006363A0">
        <w:rPr>
          <w:rFonts w:ascii="Arial" w:hAnsi="Arial" w:cs="Arial"/>
          <w:sz w:val="22"/>
        </w:rPr>
        <w:t xml:space="preserve">bullying (including cyberbullying) </w:t>
      </w:r>
    </w:p>
    <w:p w:rsidRPr="006363A0" w:rsidR="00A466E5" w:rsidRDefault="006F6E1A" w14:paraId="3E6D443F" w14:textId="77777777">
      <w:pPr>
        <w:numPr>
          <w:ilvl w:val="0"/>
          <w:numId w:val="2"/>
        </w:numPr>
        <w:ind w:left="1981" w:right="118" w:hanging="555"/>
        <w:rPr>
          <w:rFonts w:ascii="Arial" w:hAnsi="Arial" w:cs="Arial"/>
          <w:sz w:val="22"/>
        </w:rPr>
      </w:pPr>
      <w:r w:rsidRPr="006363A0">
        <w:rPr>
          <w:rFonts w:ascii="Arial" w:hAnsi="Arial" w:cs="Arial"/>
          <w:sz w:val="22"/>
        </w:rPr>
        <w:t xml:space="preserve">physical abuse such as hitting, kicking, shaking, biting, hair pulling, or otherwise causing physical harm </w:t>
      </w:r>
    </w:p>
    <w:p w:rsidRPr="006363A0" w:rsidR="00A466E5" w:rsidRDefault="006F6E1A" w14:paraId="00DFF6A3" w14:textId="77777777">
      <w:pPr>
        <w:numPr>
          <w:ilvl w:val="0"/>
          <w:numId w:val="2"/>
        </w:numPr>
        <w:ind w:left="1981" w:right="118" w:hanging="555"/>
        <w:rPr>
          <w:rFonts w:ascii="Arial" w:hAnsi="Arial" w:cs="Arial"/>
          <w:sz w:val="22"/>
        </w:rPr>
      </w:pPr>
      <w:r w:rsidRPr="006363A0">
        <w:rPr>
          <w:rFonts w:ascii="Arial" w:hAnsi="Arial" w:cs="Arial"/>
          <w:sz w:val="22"/>
        </w:rPr>
        <w:t xml:space="preserve">sexual violence and sexual harassment </w:t>
      </w:r>
    </w:p>
    <w:p w:rsidRPr="006363A0" w:rsidR="004E6620" w:rsidRDefault="006F6E1A" w14:paraId="2B058536" w14:textId="77777777">
      <w:pPr>
        <w:numPr>
          <w:ilvl w:val="0"/>
          <w:numId w:val="2"/>
        </w:numPr>
        <w:spacing w:after="0" w:line="361" w:lineRule="auto"/>
        <w:ind w:left="1981" w:right="118" w:hanging="555"/>
        <w:rPr>
          <w:rFonts w:ascii="Arial" w:hAnsi="Arial" w:cs="Arial"/>
          <w:sz w:val="22"/>
        </w:rPr>
      </w:pPr>
      <w:r w:rsidRPr="006363A0">
        <w:rPr>
          <w:rFonts w:ascii="Arial" w:hAnsi="Arial" w:cs="Arial"/>
          <w:sz w:val="22"/>
        </w:rPr>
        <w:t>sexting (also known as youth produced sexual imagery); and</w:t>
      </w:r>
    </w:p>
    <w:p w:rsidRPr="006363A0" w:rsidR="00A466E5" w:rsidRDefault="006F6E1A" w14:paraId="0DD432BA" w14:textId="77777777">
      <w:pPr>
        <w:numPr>
          <w:ilvl w:val="0"/>
          <w:numId w:val="2"/>
        </w:numPr>
        <w:spacing w:after="0" w:line="361" w:lineRule="auto"/>
        <w:ind w:left="1981" w:right="118" w:hanging="555"/>
        <w:rPr>
          <w:rFonts w:ascii="Arial" w:hAnsi="Arial" w:cs="Arial"/>
          <w:sz w:val="22"/>
        </w:rPr>
      </w:pPr>
      <w:r w:rsidRPr="006363A0">
        <w:rPr>
          <w:rFonts w:ascii="Arial" w:hAnsi="Arial" w:cs="Arial"/>
          <w:sz w:val="22"/>
        </w:rPr>
        <w:t xml:space="preserve"> initiation/hazing type violence and rituals. </w:t>
      </w:r>
    </w:p>
    <w:p w:rsidRPr="006363A0" w:rsidR="00A466E5" w:rsidRDefault="006F6E1A" w14:paraId="20AABAD7" w14:textId="77777777">
      <w:pPr>
        <w:ind w:left="1001" w:right="118"/>
        <w:rPr>
          <w:rFonts w:ascii="Arial" w:hAnsi="Arial" w:cs="Arial"/>
          <w:sz w:val="22"/>
        </w:rPr>
      </w:pPr>
      <w:r w:rsidRPr="006363A0">
        <w:rPr>
          <w:rFonts w:ascii="Arial" w:hAnsi="Arial" w:cs="Arial"/>
          <w:sz w:val="22"/>
        </w:rPr>
        <w:t>This abuse can:</w:t>
      </w:r>
      <w:r w:rsidRPr="006363A0">
        <w:rPr>
          <w:rFonts w:ascii="Arial" w:hAnsi="Arial" w:cs="Arial"/>
          <w:b/>
          <w:sz w:val="22"/>
        </w:rPr>
        <w:t xml:space="preserve"> </w:t>
      </w:r>
    </w:p>
    <w:p w:rsidRPr="006363A0" w:rsidR="00A466E5" w:rsidRDefault="006F6E1A" w14:paraId="50CE7AD8" w14:textId="77777777">
      <w:pPr>
        <w:numPr>
          <w:ilvl w:val="0"/>
          <w:numId w:val="2"/>
        </w:numPr>
        <w:ind w:left="1981" w:right="118" w:hanging="555"/>
        <w:rPr>
          <w:rFonts w:ascii="Arial" w:hAnsi="Arial" w:cs="Arial"/>
          <w:sz w:val="22"/>
        </w:rPr>
      </w:pPr>
      <w:r w:rsidRPr="006363A0">
        <w:rPr>
          <w:rFonts w:ascii="Arial" w:hAnsi="Arial" w:cs="Arial"/>
          <w:sz w:val="22"/>
        </w:rPr>
        <w:t xml:space="preserve">Be motivated by perceived differences e.g. on grounds of race, religion, gender, sexual orientation, disability or other differences </w:t>
      </w:r>
    </w:p>
    <w:p w:rsidRPr="006363A0" w:rsidR="00A466E5" w:rsidRDefault="006F6E1A" w14:paraId="1C4BA386" w14:textId="77777777">
      <w:pPr>
        <w:numPr>
          <w:ilvl w:val="0"/>
          <w:numId w:val="2"/>
        </w:numPr>
        <w:spacing w:after="103"/>
        <w:ind w:left="1981" w:right="118" w:hanging="555"/>
        <w:rPr>
          <w:rFonts w:ascii="Arial" w:hAnsi="Arial" w:cs="Arial"/>
          <w:sz w:val="22"/>
        </w:rPr>
      </w:pPr>
      <w:r w:rsidRPr="006363A0">
        <w:rPr>
          <w:rFonts w:ascii="Arial" w:hAnsi="Arial" w:cs="Arial"/>
          <w:sz w:val="22"/>
        </w:rPr>
        <w:t xml:space="preserve">Result in significant, long lasting and traumatic isolation, intimidation or violence to the victim; vulnerable adults are at particular risk of harm  </w:t>
      </w:r>
    </w:p>
    <w:p w:rsidRPr="006363A0" w:rsidR="00A466E5" w:rsidRDefault="006F6E1A" w14:paraId="1CCD0ED1" w14:textId="77777777">
      <w:pPr>
        <w:ind w:left="1001" w:right="118"/>
        <w:rPr>
          <w:rFonts w:ascii="Arial" w:hAnsi="Arial" w:cs="Arial"/>
          <w:sz w:val="22"/>
        </w:rPr>
      </w:pPr>
      <w:r w:rsidRPr="006363A0">
        <w:rPr>
          <w:rFonts w:ascii="Arial" w:hAnsi="Arial" w:cs="Arial"/>
          <w:sz w:val="22"/>
        </w:rPr>
        <w:t xml:space="preserve">Children or young people who harm others may have additional or complex needs e.g.:  </w:t>
      </w:r>
    </w:p>
    <w:p w:rsidRPr="006363A0" w:rsidR="00A466E5" w:rsidRDefault="006F6E1A" w14:paraId="01BE382E" w14:textId="77777777">
      <w:pPr>
        <w:numPr>
          <w:ilvl w:val="0"/>
          <w:numId w:val="2"/>
        </w:numPr>
        <w:ind w:left="1981" w:right="118" w:hanging="555"/>
        <w:rPr>
          <w:rFonts w:ascii="Arial" w:hAnsi="Arial" w:cs="Arial"/>
          <w:sz w:val="22"/>
        </w:rPr>
      </w:pPr>
      <w:r w:rsidRPr="006363A0">
        <w:rPr>
          <w:rFonts w:ascii="Arial" w:hAnsi="Arial" w:cs="Arial"/>
          <w:sz w:val="22"/>
        </w:rPr>
        <w:t xml:space="preserve">Significant disruption in their own lives  </w:t>
      </w:r>
    </w:p>
    <w:p w:rsidRPr="006363A0" w:rsidR="00A466E5" w:rsidRDefault="006F6E1A" w14:paraId="797DDE6D" w14:textId="77777777">
      <w:pPr>
        <w:numPr>
          <w:ilvl w:val="0"/>
          <w:numId w:val="2"/>
        </w:numPr>
        <w:ind w:left="1981" w:right="118" w:hanging="555"/>
        <w:rPr>
          <w:rFonts w:ascii="Arial" w:hAnsi="Arial" w:cs="Arial"/>
          <w:sz w:val="22"/>
        </w:rPr>
      </w:pPr>
      <w:r w:rsidRPr="006363A0">
        <w:rPr>
          <w:rFonts w:ascii="Arial" w:hAnsi="Arial" w:cs="Arial"/>
          <w:sz w:val="22"/>
        </w:rPr>
        <w:t xml:space="preserve">Exposure to domestic abuse or witnessing or suffering abuse  </w:t>
      </w:r>
    </w:p>
    <w:p w:rsidRPr="006363A0" w:rsidR="00A466E5" w:rsidRDefault="006F6E1A" w14:paraId="6CCAF1C2" w14:textId="77777777">
      <w:pPr>
        <w:numPr>
          <w:ilvl w:val="0"/>
          <w:numId w:val="2"/>
        </w:numPr>
        <w:ind w:left="1981" w:right="118" w:hanging="555"/>
        <w:rPr>
          <w:rFonts w:ascii="Arial" w:hAnsi="Arial" w:cs="Arial"/>
          <w:sz w:val="22"/>
        </w:rPr>
      </w:pPr>
      <w:r w:rsidRPr="006363A0">
        <w:rPr>
          <w:rFonts w:ascii="Arial" w:hAnsi="Arial" w:cs="Arial"/>
          <w:sz w:val="22"/>
        </w:rPr>
        <w:t xml:space="preserve">Educational under-achievement  </w:t>
      </w:r>
    </w:p>
    <w:p w:rsidRPr="006363A0" w:rsidR="00A466E5" w:rsidRDefault="006F6E1A" w14:paraId="40A9A17A" w14:textId="77777777">
      <w:pPr>
        <w:numPr>
          <w:ilvl w:val="0"/>
          <w:numId w:val="2"/>
        </w:numPr>
        <w:spacing w:after="98"/>
        <w:ind w:left="1981" w:right="118" w:hanging="555"/>
        <w:rPr>
          <w:rFonts w:ascii="Arial" w:hAnsi="Arial" w:cs="Arial"/>
          <w:sz w:val="22"/>
        </w:rPr>
      </w:pPr>
      <w:r w:rsidRPr="006363A0">
        <w:rPr>
          <w:rFonts w:ascii="Arial" w:hAnsi="Arial" w:cs="Arial"/>
          <w:sz w:val="22"/>
        </w:rPr>
        <w:t xml:space="preserve">Involved in crime  </w:t>
      </w:r>
    </w:p>
    <w:p w:rsidRPr="006363A0" w:rsidR="00A466E5" w:rsidP="049B9899" w:rsidRDefault="006F6E1A" w14:paraId="46A4A4DB" w14:textId="1324CF52">
      <w:pPr>
        <w:ind w:left="1001" w:right="118"/>
        <w:rPr>
          <w:rFonts w:ascii="Arial" w:hAnsi="Arial" w:cs="Arial"/>
          <w:sz w:val="22"/>
          <w:szCs w:val="22"/>
        </w:rPr>
      </w:pPr>
      <w:r w:rsidRPr="049B9899" w:rsidR="006F6E1A">
        <w:rPr>
          <w:rFonts w:ascii="Arial" w:hAnsi="Arial" w:cs="Arial"/>
          <w:sz w:val="22"/>
          <w:szCs w:val="22"/>
        </w:rPr>
        <w:t xml:space="preserve">Stopping violence and ensuring immediate physical safety is the </w:t>
      </w:r>
      <w:r w:rsidRPr="049B9899" w:rsidR="006F6E1A">
        <w:rPr>
          <w:rFonts w:ascii="Arial" w:hAnsi="Arial" w:cs="Arial"/>
          <w:sz w:val="22"/>
          <w:szCs w:val="22"/>
        </w:rPr>
        <w:t>first priority</w:t>
      </w:r>
      <w:r w:rsidRPr="049B9899" w:rsidR="006F6E1A">
        <w:rPr>
          <w:rFonts w:ascii="Arial" w:hAnsi="Arial" w:cs="Arial"/>
          <w:sz w:val="22"/>
          <w:szCs w:val="22"/>
        </w:rPr>
        <w:t xml:space="preserve"> of any education setting, but emotional bullying can sometimes be more damaging than physical. School staff, alongside their Designated Safeguarding Lead </w:t>
      </w:r>
      <w:r w:rsidRPr="049B9899" w:rsidR="006F6E1A">
        <w:rPr>
          <w:rFonts w:ascii="Arial" w:hAnsi="Arial" w:cs="Arial"/>
          <w:sz w:val="22"/>
          <w:szCs w:val="22"/>
        </w:rPr>
        <w:t>have to</w:t>
      </w:r>
      <w:r w:rsidRPr="049B9899" w:rsidR="006F6E1A">
        <w:rPr>
          <w:rFonts w:ascii="Arial" w:hAnsi="Arial" w:cs="Arial"/>
          <w:sz w:val="22"/>
          <w:szCs w:val="22"/>
        </w:rPr>
        <w:t xml:space="preserve"> make their own judgements about each specific case and should use this policy guidance to help</w:t>
      </w:r>
      <w:r w:rsidRPr="049B9899" w:rsidR="006F6E1A">
        <w:rPr>
          <w:rFonts w:ascii="Arial" w:hAnsi="Arial" w:cs="Arial"/>
          <w:sz w:val="22"/>
          <w:szCs w:val="22"/>
        </w:rPr>
        <w:t xml:space="preserve">.  </w:t>
      </w:r>
    </w:p>
    <w:p w:rsidR="049B9899" w:rsidP="049B9899" w:rsidRDefault="049B9899" w14:paraId="3D64630D" w14:textId="42753E9B">
      <w:pPr>
        <w:ind w:left="1001" w:right="118"/>
        <w:rPr>
          <w:rFonts w:ascii="Arial" w:hAnsi="Arial" w:cs="Arial"/>
          <w:sz w:val="22"/>
          <w:szCs w:val="22"/>
        </w:rPr>
      </w:pPr>
    </w:p>
    <w:p w:rsidRPr="006363A0" w:rsidR="00A466E5" w:rsidRDefault="006F6E1A" w14:paraId="35552FBD" w14:textId="77777777">
      <w:pPr>
        <w:pStyle w:val="Heading1"/>
        <w:tabs>
          <w:tab w:val="center" w:pos="378"/>
          <w:tab w:val="center" w:pos="1704"/>
        </w:tabs>
        <w:ind w:left="0" w:firstLine="0"/>
        <w:rPr>
          <w:rFonts w:ascii="Arial" w:hAnsi="Arial" w:cs="Arial"/>
          <w:sz w:val="22"/>
        </w:rPr>
      </w:pPr>
      <w:r w:rsidRPr="006363A0">
        <w:rPr>
          <w:rFonts w:ascii="Arial" w:hAnsi="Arial" w:cs="Arial"/>
          <w:b w:val="0"/>
          <w:sz w:val="22"/>
        </w:rPr>
        <w:tab/>
      </w:r>
      <w:r w:rsidRPr="049B9899" w:rsidR="006F6E1A">
        <w:rPr>
          <w:rFonts w:ascii="Arial" w:hAnsi="Arial" w:cs="Arial"/>
          <w:sz w:val="22"/>
          <w:szCs w:val="22"/>
        </w:rPr>
        <w:t>2.</w:t>
      </w:r>
      <w:r w:rsidRPr="006363A0">
        <w:rPr>
          <w:rFonts w:ascii="Arial" w:hAnsi="Arial" w:cs="Arial"/>
          <w:sz w:val="22"/>
        </w:rPr>
        <w:tab/>
      </w:r>
      <w:r w:rsidRPr="049B9899" w:rsidR="006F6E1A">
        <w:rPr>
          <w:rFonts w:ascii="Arial" w:hAnsi="Arial" w:cs="Arial"/>
          <w:sz w:val="22"/>
          <w:szCs w:val="22"/>
        </w:rPr>
        <w:t xml:space="preserve">Responsibility  </w:t>
      </w:r>
    </w:p>
    <w:p w:rsidRPr="006363A0" w:rsidR="00A466E5" w:rsidP="049B9899" w:rsidRDefault="00D73A6B" w14:paraId="39ADEEFD" w14:textId="25061318">
      <w:pPr>
        <w:spacing w:after="103"/>
        <w:ind w:left="1001" w:right="118"/>
        <w:rPr>
          <w:rFonts w:ascii="Arial" w:hAnsi="Arial" w:cs="Arial"/>
          <w:sz w:val="22"/>
          <w:szCs w:val="22"/>
        </w:rPr>
      </w:pPr>
      <w:r w:rsidRPr="049B9899" w:rsidR="00D73A6B">
        <w:rPr>
          <w:rFonts w:ascii="Arial" w:hAnsi="Arial" w:cs="Arial"/>
          <w:sz w:val="22"/>
          <w:szCs w:val="22"/>
        </w:rPr>
        <w:t>Child on Child</w:t>
      </w:r>
      <w:r w:rsidRPr="049B9899" w:rsidR="006F6E1A">
        <w:rPr>
          <w:rFonts w:ascii="Arial" w:hAnsi="Arial" w:cs="Arial"/>
          <w:sz w:val="22"/>
          <w:szCs w:val="22"/>
        </w:rPr>
        <w:t xml:space="preserve"> abuse is referenced in </w:t>
      </w:r>
      <w:r w:rsidRPr="049B9899" w:rsidR="0F214D55">
        <w:rPr>
          <w:rFonts w:ascii="Arial" w:hAnsi="Arial" w:cs="Arial"/>
          <w:sz w:val="22"/>
          <w:szCs w:val="22"/>
        </w:rPr>
        <w:t>our</w:t>
      </w:r>
      <w:r w:rsidRPr="049B9899" w:rsidR="006F6E1A">
        <w:rPr>
          <w:rFonts w:ascii="Arial" w:hAnsi="Arial" w:cs="Arial"/>
          <w:sz w:val="22"/>
          <w:szCs w:val="22"/>
        </w:rPr>
        <w:t xml:space="preserve"> Safeguarding and Child Protection Policy. The sensitive nature and specific issues involved with peer on peer </w:t>
      </w:r>
      <w:r w:rsidRPr="049B9899" w:rsidR="006F6E1A">
        <w:rPr>
          <w:rFonts w:ascii="Arial" w:hAnsi="Arial" w:cs="Arial"/>
          <w:sz w:val="22"/>
          <w:szCs w:val="22"/>
        </w:rPr>
        <w:t>necessitate</w:t>
      </w:r>
      <w:r w:rsidRPr="049B9899" w:rsidR="006F6E1A">
        <w:rPr>
          <w:rFonts w:ascii="Arial" w:hAnsi="Arial" w:cs="Arial"/>
          <w:sz w:val="22"/>
          <w:szCs w:val="22"/>
        </w:rPr>
        <w:t xml:space="preserve"> separate policy guidance.  </w:t>
      </w:r>
    </w:p>
    <w:p w:rsidRPr="006363A0" w:rsidR="00A466E5" w:rsidRDefault="006F6E1A" w14:paraId="49B2ADD8" w14:textId="7F8A6C05">
      <w:pPr>
        <w:ind w:left="1001" w:right="118"/>
        <w:rPr>
          <w:rFonts w:ascii="Arial" w:hAnsi="Arial" w:cs="Arial"/>
          <w:sz w:val="22"/>
        </w:rPr>
      </w:pPr>
      <w:r w:rsidRPr="006363A0">
        <w:rPr>
          <w:rFonts w:ascii="Arial" w:hAnsi="Arial" w:cs="Arial"/>
          <w:sz w:val="22"/>
        </w:rPr>
        <w:t xml:space="preserve">At </w:t>
      </w:r>
      <w:r w:rsidR="004865A9">
        <w:rPr>
          <w:rFonts w:ascii="Arial" w:hAnsi="Arial" w:cs="Arial"/>
          <w:sz w:val="22"/>
        </w:rPr>
        <w:t>Bettws Lifehouse</w:t>
      </w:r>
      <w:r w:rsidRPr="006363A0">
        <w:rPr>
          <w:rFonts w:ascii="Arial" w:hAnsi="Arial" w:cs="Arial"/>
          <w:sz w:val="22"/>
        </w:rPr>
        <w:t xml:space="preserve"> we continue to ensure that any form of abuse or harmful behaviour is dealt with immediately and consistently to reduce the extent of harm to the young person, with full consideration to the impact on that individual child’s emotional and mental health and well-being. </w:t>
      </w:r>
    </w:p>
    <w:p w:rsidRPr="006363A0" w:rsidR="00A466E5" w:rsidRDefault="006F6E1A" w14:paraId="66C417D3" w14:textId="77777777">
      <w:pPr>
        <w:pStyle w:val="Heading1"/>
        <w:tabs>
          <w:tab w:val="center" w:pos="378"/>
          <w:tab w:val="center" w:pos="1866"/>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3.</w:t>
      </w:r>
      <w:r w:rsidRPr="006363A0">
        <w:rPr>
          <w:rFonts w:ascii="Arial" w:hAnsi="Arial" w:cs="Arial"/>
          <w:sz w:val="22"/>
        </w:rPr>
        <w:tab/>
      </w:r>
      <w:r w:rsidRPr="006363A0">
        <w:rPr>
          <w:rFonts w:ascii="Arial" w:hAnsi="Arial" w:cs="Arial"/>
          <w:sz w:val="22"/>
        </w:rPr>
        <w:t xml:space="preserve">Purpose of Policy </w:t>
      </w:r>
    </w:p>
    <w:p w:rsidRPr="006363A0" w:rsidR="00A466E5" w:rsidRDefault="006F6E1A" w14:paraId="0BD2EA20" w14:textId="77777777">
      <w:pPr>
        <w:spacing w:after="103"/>
        <w:ind w:left="1001" w:right="118"/>
        <w:rPr>
          <w:rFonts w:ascii="Arial" w:hAnsi="Arial" w:cs="Arial"/>
          <w:sz w:val="22"/>
        </w:rPr>
      </w:pPr>
      <w:r w:rsidRPr="006363A0">
        <w:rPr>
          <w:rFonts w:ascii="Arial" w:hAnsi="Arial" w:cs="Arial"/>
          <w:sz w:val="22"/>
        </w:rPr>
        <w:t xml:space="preserve">The purpose of this policy is to explore some forms of </w:t>
      </w:r>
      <w:r w:rsidR="00D73A6B">
        <w:rPr>
          <w:rFonts w:ascii="Arial" w:hAnsi="Arial" w:cs="Arial"/>
          <w:sz w:val="22"/>
        </w:rPr>
        <w:t>child on child</w:t>
      </w:r>
      <w:r w:rsidRPr="006363A0">
        <w:rPr>
          <w:rFonts w:ascii="Arial" w:hAnsi="Arial" w:cs="Arial"/>
          <w:sz w:val="22"/>
        </w:rPr>
        <w:t xml:space="preserve"> abuse. The policy also includes a planned and supportive response to the issues. </w:t>
      </w:r>
    </w:p>
    <w:p w:rsidRPr="006363A0" w:rsidR="00A466E5" w:rsidRDefault="006F6E1A" w14:paraId="356C7364" w14:textId="1941FD2B">
      <w:pPr>
        <w:ind w:left="1001" w:right="118"/>
        <w:rPr>
          <w:rFonts w:ascii="Arial" w:hAnsi="Arial" w:cs="Arial"/>
          <w:sz w:val="22"/>
        </w:rPr>
      </w:pPr>
      <w:r w:rsidRPr="006363A0">
        <w:rPr>
          <w:rFonts w:ascii="Arial" w:hAnsi="Arial" w:cs="Arial"/>
          <w:sz w:val="22"/>
        </w:rPr>
        <w:t xml:space="preserve">At </w:t>
      </w:r>
      <w:r w:rsidR="004865A9">
        <w:rPr>
          <w:rFonts w:ascii="Arial" w:hAnsi="Arial" w:cs="Arial"/>
          <w:sz w:val="22"/>
        </w:rPr>
        <w:t xml:space="preserve">Bettws Lifehouse </w:t>
      </w:r>
      <w:r w:rsidRPr="006363A0">
        <w:rPr>
          <w:rFonts w:ascii="Arial" w:hAnsi="Arial" w:cs="Arial"/>
          <w:sz w:val="22"/>
        </w:rPr>
        <w:t xml:space="preserve">we have the following policies in place that should be read in conjunction with this policy: </w:t>
      </w:r>
    </w:p>
    <w:p w:rsidRPr="006363A0" w:rsidR="00A466E5" w:rsidP="000E76BD" w:rsidRDefault="006F6E1A" w14:paraId="1C938BC9" w14:textId="77777777">
      <w:pPr>
        <w:tabs>
          <w:tab w:val="center" w:pos="1143"/>
          <w:tab w:val="center" w:pos="3891"/>
        </w:tabs>
        <w:spacing w:after="114"/>
        <w:ind w:left="991" w:firstLine="0"/>
        <w:rPr>
          <w:rFonts w:ascii="Arial" w:hAnsi="Arial" w:cs="Arial"/>
          <w:sz w:val="22"/>
        </w:rPr>
      </w:pPr>
      <w:r w:rsidRPr="006363A0">
        <w:rPr>
          <w:rFonts w:ascii="Arial" w:hAnsi="Arial" w:cs="Arial"/>
          <w:sz w:val="22"/>
        </w:rPr>
        <w:tab/>
      </w:r>
      <w:r w:rsidRPr="006363A0" w:rsidR="000E76BD">
        <w:rPr>
          <w:rFonts w:ascii="Arial" w:hAnsi="Arial" w:cs="Arial"/>
          <w:sz w:val="22"/>
        </w:rPr>
        <w:t xml:space="preserve">                       </w:t>
      </w:r>
      <w:r w:rsidRPr="006363A0">
        <w:rPr>
          <w:rFonts w:ascii="Arial" w:hAnsi="Arial" w:cs="Arial"/>
          <w:sz w:val="22"/>
        </w:rPr>
        <w:t>3.1</w:t>
      </w:r>
      <w:r w:rsidRPr="006363A0">
        <w:rPr>
          <w:rFonts w:ascii="Arial" w:hAnsi="Arial" w:cs="Arial"/>
          <w:sz w:val="22"/>
        </w:rPr>
        <w:tab/>
      </w:r>
      <w:r w:rsidRPr="006363A0">
        <w:rPr>
          <w:rFonts w:ascii="Arial" w:hAnsi="Arial" w:cs="Arial"/>
          <w:sz w:val="22"/>
        </w:rPr>
        <w:t xml:space="preserve">Anti-Bullying Policy  </w:t>
      </w:r>
    </w:p>
    <w:p w:rsidRPr="006363A0" w:rsidR="00A466E5" w:rsidP="000E76BD" w:rsidRDefault="006F6E1A" w14:paraId="63666A4B" w14:textId="77777777">
      <w:pPr>
        <w:tabs>
          <w:tab w:val="center" w:pos="1143"/>
          <w:tab w:val="center" w:pos="3700"/>
        </w:tabs>
        <w:spacing w:after="114"/>
        <w:ind w:left="991" w:firstLine="0"/>
        <w:rPr>
          <w:rFonts w:ascii="Arial" w:hAnsi="Arial" w:cs="Arial"/>
          <w:sz w:val="22"/>
        </w:rPr>
      </w:pPr>
      <w:r w:rsidRPr="006363A0">
        <w:rPr>
          <w:rFonts w:ascii="Arial" w:hAnsi="Arial" w:cs="Arial"/>
          <w:sz w:val="22"/>
        </w:rPr>
        <w:tab/>
      </w:r>
      <w:r w:rsidRPr="006363A0" w:rsidR="000E76BD">
        <w:rPr>
          <w:rFonts w:ascii="Arial" w:hAnsi="Arial" w:cs="Arial"/>
          <w:sz w:val="22"/>
        </w:rPr>
        <w:t xml:space="preserve">                       </w:t>
      </w:r>
      <w:r w:rsidRPr="006363A0">
        <w:rPr>
          <w:rFonts w:ascii="Arial" w:hAnsi="Arial" w:cs="Arial"/>
          <w:sz w:val="22"/>
        </w:rPr>
        <w:t>3.2</w:t>
      </w:r>
      <w:r w:rsidRPr="006363A0">
        <w:rPr>
          <w:rFonts w:ascii="Arial" w:hAnsi="Arial" w:cs="Arial"/>
          <w:sz w:val="22"/>
        </w:rPr>
        <w:tab/>
      </w:r>
      <w:r w:rsidRPr="006363A0" w:rsidR="000E76BD">
        <w:rPr>
          <w:rFonts w:ascii="Arial" w:hAnsi="Arial" w:cs="Arial"/>
          <w:sz w:val="22"/>
        </w:rPr>
        <w:t xml:space="preserve">    </w:t>
      </w:r>
      <w:r w:rsidRPr="006363A0">
        <w:rPr>
          <w:rFonts w:ascii="Arial" w:hAnsi="Arial" w:cs="Arial"/>
          <w:sz w:val="22"/>
        </w:rPr>
        <w:t xml:space="preserve">Safeguarding and Child Protection Policy </w:t>
      </w:r>
    </w:p>
    <w:p w:rsidRPr="006363A0" w:rsidR="00A466E5" w:rsidRDefault="006F6E1A" w14:paraId="6B08BC00" w14:textId="77777777">
      <w:pPr>
        <w:pStyle w:val="Heading1"/>
        <w:tabs>
          <w:tab w:val="center" w:pos="378"/>
          <w:tab w:val="center" w:pos="2353"/>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4.</w:t>
      </w:r>
      <w:r w:rsidRPr="006363A0">
        <w:rPr>
          <w:rFonts w:ascii="Arial" w:hAnsi="Arial" w:cs="Arial"/>
          <w:sz w:val="22"/>
        </w:rPr>
        <w:tab/>
      </w:r>
      <w:r w:rsidRPr="006363A0">
        <w:rPr>
          <w:rFonts w:ascii="Arial" w:hAnsi="Arial" w:cs="Arial"/>
          <w:sz w:val="22"/>
        </w:rPr>
        <w:t xml:space="preserve">Framework and Legislation </w:t>
      </w:r>
    </w:p>
    <w:p w:rsidRPr="006363A0" w:rsidR="00A466E5" w:rsidP="049B9899" w:rsidRDefault="006F6E1A" w14:paraId="49213666" w14:textId="47AE2908">
      <w:pPr>
        <w:ind w:left="1001" w:right="118"/>
        <w:rPr>
          <w:rFonts w:ascii="Arial" w:hAnsi="Arial" w:cs="Arial"/>
          <w:sz w:val="22"/>
          <w:szCs w:val="22"/>
        </w:rPr>
      </w:pPr>
      <w:r w:rsidRPr="049B9899" w:rsidR="006F6E1A">
        <w:rPr>
          <w:rFonts w:ascii="Arial" w:hAnsi="Arial" w:cs="Arial"/>
          <w:sz w:val="22"/>
          <w:szCs w:val="22"/>
        </w:rPr>
        <w:t xml:space="preserve">This policy is supported by the key principles of the Children’s Act, 1989 that the child’s welfare is paramount. Another key document is Working Together, 2018, highlighting that every assessment of a child, </w:t>
      </w:r>
      <w:r w:rsidRPr="049B9899" w:rsidR="006F6E1A">
        <w:rPr>
          <w:rFonts w:ascii="Arial" w:hAnsi="Arial" w:cs="Arial"/>
          <w:i w:val="1"/>
          <w:iCs w:val="1"/>
          <w:sz w:val="22"/>
          <w:szCs w:val="22"/>
        </w:rPr>
        <w:t>‘must be informed by the views of the child’.</w:t>
      </w:r>
      <w:r w:rsidRPr="049B9899" w:rsidR="006F6E1A">
        <w:rPr>
          <w:rFonts w:ascii="Arial" w:hAnsi="Arial" w:eastAsia="Gautami" w:cs="Arial"/>
          <w:sz w:val="22"/>
          <w:szCs w:val="22"/>
        </w:rPr>
        <w:t>​</w:t>
      </w:r>
      <w:r>
        <w:tab/>
      </w:r>
      <w:r w:rsidRPr="049B9899" w:rsidR="006F6E1A">
        <w:rPr>
          <w:rFonts w:ascii="Arial" w:hAnsi="Arial" w:eastAsia="Gautami" w:cs="Arial"/>
          <w:sz w:val="22"/>
          <w:szCs w:val="22"/>
        </w:rPr>
        <w:t>​</w:t>
      </w:r>
      <w:r w:rsidRPr="049B9899" w:rsidR="006F6E1A">
        <w:rPr>
          <w:rFonts w:ascii="Arial" w:hAnsi="Arial" w:cs="Arial"/>
          <w:sz w:val="22"/>
          <w:szCs w:val="22"/>
        </w:rPr>
        <w:t xml:space="preserve"> (Working Together, 2018:21) This is echoed by Keeping Children Safe, 20</w:t>
      </w:r>
      <w:r w:rsidRPr="049B9899" w:rsidR="7D8257C8">
        <w:rPr>
          <w:rFonts w:ascii="Arial" w:hAnsi="Arial" w:cs="Arial"/>
          <w:sz w:val="22"/>
          <w:szCs w:val="22"/>
        </w:rPr>
        <w:t>22</w:t>
      </w:r>
      <w:r w:rsidRPr="049B9899" w:rsidR="006F6E1A">
        <w:rPr>
          <w:rFonts w:ascii="Arial" w:hAnsi="Arial" w:cs="Arial"/>
          <w:sz w:val="22"/>
          <w:szCs w:val="22"/>
        </w:rPr>
        <w:t xml:space="preserve"> through ensuring procedures are in place in schools and settings to hear the voice of the child. </w:t>
      </w:r>
    </w:p>
    <w:p w:rsidR="00A466E5" w:rsidRDefault="006F6E1A" w14:paraId="1A30BE33" w14:textId="77777777">
      <w:pPr>
        <w:pStyle w:val="Heading1"/>
        <w:tabs>
          <w:tab w:val="center" w:pos="378"/>
          <w:tab w:val="center" w:pos="2488"/>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5.</w:t>
      </w:r>
      <w:r w:rsidRPr="006363A0">
        <w:rPr>
          <w:rFonts w:ascii="Arial" w:hAnsi="Arial" w:cs="Arial"/>
          <w:sz w:val="22"/>
        </w:rPr>
        <w:tab/>
      </w:r>
      <w:r w:rsidRPr="006363A0">
        <w:rPr>
          <w:rFonts w:ascii="Arial" w:hAnsi="Arial" w:cs="Arial"/>
          <w:sz w:val="22"/>
        </w:rPr>
        <w:t xml:space="preserve">Abuse and harmful behaviour </w:t>
      </w:r>
    </w:p>
    <w:p w:rsidRPr="00AE28CE" w:rsidR="00AE28CE" w:rsidP="00AE28CE" w:rsidRDefault="00AE28CE" w14:paraId="6D47CC83" w14:textId="19DFF743">
      <w:r w:rsidR="00AE28CE">
        <w:rPr/>
        <w:t xml:space="preserve">Refer to the </w:t>
      </w:r>
      <w:r w:rsidR="00AE28CE">
        <w:rPr/>
        <w:t>All Wales</w:t>
      </w:r>
      <w:r w:rsidR="00AE28CE">
        <w:rPr/>
        <w:t xml:space="preserve"> Practice Guides (Wales Safeguarding Procedures)</w:t>
      </w:r>
      <w:r w:rsidR="06DF7C64">
        <w:rPr/>
        <w:t xml:space="preserve"> and Keeping Children Safe 2022</w:t>
      </w:r>
    </w:p>
    <w:p w:rsidRPr="006363A0" w:rsidR="00A466E5" w:rsidRDefault="006F6E1A" w14:paraId="5AFD6785" w14:textId="77777777">
      <w:pPr>
        <w:ind w:left="1001" w:right="118"/>
        <w:rPr>
          <w:rFonts w:ascii="Arial" w:hAnsi="Arial" w:cs="Arial"/>
          <w:sz w:val="22"/>
        </w:rPr>
      </w:pPr>
      <w:r w:rsidRPr="006363A0">
        <w:rPr>
          <w:rFonts w:ascii="Arial" w:hAnsi="Arial" w:cs="Arial"/>
          <w:sz w:val="22"/>
        </w:rPr>
        <w:t xml:space="preserve">It is necessary to consider  </w:t>
      </w:r>
    </w:p>
    <w:p w:rsidRPr="006363A0" w:rsidR="00A466E5" w:rsidRDefault="006F6E1A" w14:paraId="46792D9C" w14:textId="77777777">
      <w:pPr>
        <w:numPr>
          <w:ilvl w:val="0"/>
          <w:numId w:val="3"/>
        </w:numPr>
        <w:ind w:left="1981" w:right="118" w:hanging="555"/>
        <w:rPr>
          <w:rFonts w:ascii="Arial" w:hAnsi="Arial" w:cs="Arial"/>
          <w:sz w:val="22"/>
        </w:rPr>
      </w:pPr>
      <w:r w:rsidRPr="006363A0">
        <w:rPr>
          <w:rFonts w:ascii="Arial" w:hAnsi="Arial" w:cs="Arial"/>
          <w:sz w:val="22"/>
        </w:rPr>
        <w:t xml:space="preserve">what abuse is and what it looks like </w:t>
      </w:r>
    </w:p>
    <w:p w:rsidRPr="006363A0" w:rsidR="00A466E5" w:rsidRDefault="006F6E1A" w14:paraId="31D7A0C6" w14:textId="77777777">
      <w:pPr>
        <w:numPr>
          <w:ilvl w:val="0"/>
          <w:numId w:val="3"/>
        </w:numPr>
        <w:ind w:left="1981" w:right="118" w:hanging="555"/>
        <w:rPr>
          <w:rFonts w:ascii="Arial" w:hAnsi="Arial" w:cs="Arial"/>
          <w:sz w:val="22"/>
        </w:rPr>
      </w:pPr>
      <w:r w:rsidRPr="006363A0">
        <w:rPr>
          <w:rFonts w:ascii="Arial" w:hAnsi="Arial" w:cs="Arial"/>
          <w:sz w:val="22"/>
        </w:rPr>
        <w:t xml:space="preserve">how it can be managed </w:t>
      </w:r>
    </w:p>
    <w:p w:rsidRPr="006363A0" w:rsidR="00A466E5" w:rsidRDefault="006F6E1A" w14:paraId="383FA35F" w14:textId="77777777">
      <w:pPr>
        <w:numPr>
          <w:ilvl w:val="0"/>
          <w:numId w:val="3"/>
        </w:numPr>
        <w:ind w:left="1981" w:right="118" w:hanging="555"/>
        <w:rPr>
          <w:rFonts w:ascii="Arial" w:hAnsi="Arial" w:cs="Arial"/>
          <w:sz w:val="22"/>
        </w:rPr>
      </w:pPr>
      <w:r w:rsidRPr="006363A0">
        <w:rPr>
          <w:rFonts w:ascii="Arial" w:hAnsi="Arial" w:cs="Arial"/>
          <w:sz w:val="22"/>
        </w:rPr>
        <w:t xml:space="preserve">what appropriate support and intervention can be put in place to meet the needs of the individual </w:t>
      </w:r>
    </w:p>
    <w:p w:rsidRPr="006363A0" w:rsidR="00A466E5" w:rsidRDefault="006F6E1A" w14:paraId="7C6B4C60" w14:textId="77777777">
      <w:pPr>
        <w:numPr>
          <w:ilvl w:val="0"/>
          <w:numId w:val="3"/>
        </w:numPr>
        <w:spacing w:after="98"/>
        <w:ind w:left="1981" w:right="118" w:hanging="555"/>
        <w:rPr>
          <w:rFonts w:ascii="Arial" w:hAnsi="Arial" w:cs="Arial"/>
          <w:sz w:val="22"/>
        </w:rPr>
      </w:pPr>
      <w:r w:rsidRPr="006363A0">
        <w:rPr>
          <w:rFonts w:ascii="Arial" w:hAnsi="Arial" w:cs="Arial"/>
          <w:sz w:val="22"/>
        </w:rPr>
        <w:t xml:space="preserve">what preventative strategies may be put in place to reduce further risk of harm. </w:t>
      </w:r>
    </w:p>
    <w:p w:rsidRPr="006363A0" w:rsidR="00A466E5" w:rsidRDefault="006F6E1A" w14:paraId="3B5DE90D" w14:textId="77777777">
      <w:pPr>
        <w:ind w:left="1001" w:right="118"/>
        <w:rPr>
          <w:rFonts w:ascii="Arial" w:hAnsi="Arial" w:cs="Arial"/>
          <w:sz w:val="22"/>
        </w:rPr>
      </w:pPr>
      <w:r w:rsidRPr="006363A0">
        <w:rPr>
          <w:rFonts w:ascii="Arial" w:hAnsi="Arial" w:cs="Arial"/>
          <w:sz w:val="22"/>
        </w:rPr>
        <w:t>Abuse is abuse and should never be tolerated or passed off as ‘banter’ or ‘part of growing up’. Equally, abuse issues can sometimes be gender specific e.g. girls being sexually touched/assaulted and boys being subject to initiation/hazing type violence (KC</w:t>
      </w:r>
      <w:r w:rsidR="00D73A6B">
        <w:rPr>
          <w:rFonts w:ascii="Arial" w:hAnsi="Arial" w:cs="Arial"/>
          <w:sz w:val="22"/>
        </w:rPr>
        <w:t>SIE</w:t>
      </w:r>
      <w:r w:rsidRPr="006363A0">
        <w:rPr>
          <w:rFonts w:ascii="Arial" w:hAnsi="Arial" w:cs="Arial"/>
          <w:sz w:val="22"/>
        </w:rPr>
        <w:t xml:space="preserve">). It is important to consider the forms abuse may take and the subsequent actions required. </w:t>
      </w:r>
    </w:p>
    <w:p w:rsidRPr="006363A0" w:rsidR="00A466E5" w:rsidRDefault="006F6E1A" w14:paraId="1CC25A09" w14:textId="77777777">
      <w:pPr>
        <w:numPr>
          <w:ilvl w:val="0"/>
          <w:numId w:val="3"/>
        </w:numPr>
        <w:spacing w:after="157" w:line="234" w:lineRule="auto"/>
        <w:ind w:left="1981" w:right="118" w:hanging="555"/>
        <w:rPr>
          <w:rFonts w:ascii="Arial" w:hAnsi="Arial" w:cs="Arial"/>
          <w:sz w:val="22"/>
        </w:rPr>
      </w:pPr>
      <w:r w:rsidRPr="006363A0">
        <w:rPr>
          <w:rFonts w:ascii="Arial" w:hAnsi="Arial" w:cs="Arial"/>
          <w:sz w:val="22"/>
        </w:rPr>
        <w:t xml:space="preserve">Children are vulnerable to abuse by their peers. Such abuse should be taken as seriously as abuse by adults and should be subject to the same child protection procedures.  </w:t>
      </w:r>
    </w:p>
    <w:p w:rsidRPr="006363A0" w:rsidR="00A466E5" w:rsidRDefault="006F6E1A" w14:paraId="6704DB97" w14:textId="77777777">
      <w:pPr>
        <w:numPr>
          <w:ilvl w:val="0"/>
          <w:numId w:val="3"/>
        </w:numPr>
        <w:ind w:left="1981" w:right="118" w:hanging="555"/>
        <w:rPr>
          <w:rFonts w:ascii="Arial" w:hAnsi="Arial" w:cs="Arial"/>
          <w:sz w:val="22"/>
        </w:rPr>
      </w:pPr>
      <w:r w:rsidRPr="006363A0">
        <w:rPr>
          <w:rFonts w:ascii="Arial" w:hAnsi="Arial" w:cs="Arial"/>
          <w:sz w:val="22"/>
        </w:rPr>
        <w:t xml:space="preserve">Staff should not dismiss abusive behaviour as normal between young people and should not develop high thresholds before taking action. </w:t>
      </w:r>
    </w:p>
    <w:p w:rsidRPr="006363A0" w:rsidR="00A466E5" w:rsidRDefault="006F6E1A" w14:paraId="40692545" w14:textId="77777777">
      <w:pPr>
        <w:numPr>
          <w:ilvl w:val="0"/>
          <w:numId w:val="3"/>
        </w:numPr>
        <w:ind w:left="1981" w:right="118" w:hanging="555"/>
        <w:rPr>
          <w:rFonts w:ascii="Arial" w:hAnsi="Arial" w:cs="Arial"/>
          <w:sz w:val="22"/>
        </w:rPr>
      </w:pPr>
      <w:r w:rsidRPr="006363A0">
        <w:rPr>
          <w:rFonts w:ascii="Arial" w:hAnsi="Arial" w:cs="Arial"/>
          <w:sz w:val="22"/>
        </w:rPr>
        <w:t xml:space="preserve">Staff should be aware of the potential uses of information technology for bullying and abusive behaviour between young people. </w:t>
      </w:r>
    </w:p>
    <w:p w:rsidRPr="006363A0" w:rsidR="00A466E5" w:rsidRDefault="006F6E1A" w14:paraId="1CC793BF" w14:textId="77777777">
      <w:pPr>
        <w:numPr>
          <w:ilvl w:val="0"/>
          <w:numId w:val="3"/>
        </w:numPr>
        <w:spacing w:after="103"/>
        <w:ind w:left="1981" w:right="118" w:hanging="555"/>
        <w:rPr>
          <w:rFonts w:ascii="Arial" w:hAnsi="Arial" w:cs="Arial"/>
          <w:sz w:val="22"/>
        </w:rPr>
      </w:pPr>
      <w:r w:rsidRPr="006363A0">
        <w:rPr>
          <w:rFonts w:ascii="Arial" w:hAnsi="Arial" w:cs="Arial"/>
          <w:sz w:val="22"/>
        </w:rPr>
        <w:t xml:space="preserve">Staff should be aware of the added vulnerability of children and young people who have been the victims of violent crime (for example mugging), including the risk that they may respond to this by abusing younger or weaker children. </w:t>
      </w:r>
    </w:p>
    <w:p w:rsidRPr="006363A0" w:rsidR="00A466E5" w:rsidRDefault="006F6E1A" w14:paraId="2F7BCB66" w14:textId="77777777">
      <w:pPr>
        <w:spacing w:after="100"/>
        <w:ind w:left="1001" w:right="118"/>
        <w:rPr>
          <w:rFonts w:ascii="Arial" w:hAnsi="Arial" w:cs="Arial"/>
          <w:sz w:val="22"/>
        </w:rPr>
      </w:pPr>
      <w:r w:rsidRPr="006363A0">
        <w:rPr>
          <w:rFonts w:ascii="Arial" w:hAnsi="Arial" w:cs="Arial"/>
          <w:sz w:val="22"/>
        </w:rPr>
        <w:t xml:space="preserve">The alleged perpetrator is likely to have considerable unmet needs as well as posing a significant risk of harm to other children. Evidence suggests that such children may have suffered considerable disruption in their lives, may have witnessed or been subjected to physical or </w:t>
      </w:r>
      <w:hyperlink r:id="rId11">
        <w:r w:rsidRPr="006363A0">
          <w:rPr>
            <w:rFonts w:ascii="Arial" w:hAnsi="Arial" w:cs="Arial"/>
            <w:sz w:val="22"/>
          </w:rPr>
          <w:t>sexua</w:t>
        </w:r>
      </w:hyperlink>
      <w:r w:rsidRPr="006363A0">
        <w:rPr>
          <w:rFonts w:ascii="Arial" w:hAnsi="Arial" w:eastAsia="Gautami" w:cs="Arial"/>
          <w:sz w:val="22"/>
        </w:rPr>
        <w:t>​</w:t>
      </w:r>
      <w:hyperlink r:id="rId12">
        <w:r w:rsidRPr="006363A0">
          <w:rPr>
            <w:rFonts w:ascii="Arial" w:hAnsi="Arial" w:cs="Arial"/>
            <w:sz w:val="22"/>
          </w:rPr>
          <w:t>l</w:t>
        </w:r>
      </w:hyperlink>
      <w:hyperlink r:id="rId13">
        <w:r w:rsidRPr="006363A0">
          <w:rPr>
            <w:rFonts w:ascii="Arial" w:hAnsi="Arial" w:cs="Arial"/>
            <w:sz w:val="22"/>
          </w:rPr>
          <w:t xml:space="preserve"> </w:t>
        </w:r>
      </w:hyperlink>
      <w:hyperlink r:id="rId14">
        <w:r w:rsidRPr="006363A0">
          <w:rPr>
            <w:rFonts w:ascii="Arial" w:hAnsi="Arial" w:cs="Arial"/>
            <w:sz w:val="22"/>
          </w:rPr>
          <w:t>abuse,</w:t>
        </w:r>
      </w:hyperlink>
      <w:r w:rsidRPr="006363A0">
        <w:rPr>
          <w:rFonts w:ascii="Arial" w:hAnsi="Arial" w:eastAsia="Gautami" w:cs="Arial"/>
          <w:sz w:val="22"/>
        </w:rPr>
        <w:t>​</w:t>
      </w:r>
      <w:r w:rsidRPr="006363A0">
        <w:rPr>
          <w:rFonts w:ascii="Arial" w:hAnsi="Arial" w:cs="Arial"/>
          <w:sz w:val="22"/>
        </w:rPr>
        <w:t xml:space="preserve"> may have problems in their educational development and may have committed other </w:t>
      </w:r>
      <w:r w:rsidRPr="006363A0">
        <w:rPr>
          <w:rFonts w:ascii="Arial" w:hAnsi="Arial" w:cs="Arial"/>
          <w:sz w:val="22"/>
        </w:rPr>
        <w:t xml:space="preserve">offences. They may therefore be suffering, or be at risk of suffering, </w:t>
      </w:r>
      <w:hyperlink r:id="rId15">
        <w:r w:rsidRPr="006363A0">
          <w:rPr>
            <w:rFonts w:ascii="Arial" w:hAnsi="Arial" w:cs="Arial"/>
            <w:sz w:val="22"/>
          </w:rPr>
          <w:t>significan</w:t>
        </w:r>
        <w:r w:rsidRPr="006363A0" w:rsidR="00A07EDA">
          <w:rPr>
            <w:rFonts w:ascii="Arial" w:hAnsi="Arial" w:cs="Arial"/>
            <w:sz w:val="22"/>
          </w:rPr>
          <w:t>t</w:t>
        </w:r>
        <w:r w:rsidRPr="006363A0" w:rsidR="004E6620">
          <w:rPr>
            <w:rFonts w:ascii="Arial" w:hAnsi="Arial" w:cs="Arial"/>
            <w:sz w:val="22"/>
          </w:rPr>
          <w:t xml:space="preserve"> </w:t>
        </w:r>
        <w:r w:rsidRPr="006363A0">
          <w:rPr>
            <w:rFonts w:ascii="Arial" w:hAnsi="Arial" w:cs="Arial"/>
            <w:sz w:val="22"/>
          </w:rPr>
          <w:t>har</w:t>
        </w:r>
      </w:hyperlink>
      <w:hyperlink r:id="rId16">
        <w:r w:rsidRPr="006363A0">
          <w:rPr>
            <w:rFonts w:ascii="Arial" w:hAnsi="Arial" w:cs="Arial"/>
            <w:sz w:val="22"/>
          </w:rPr>
          <w:t xml:space="preserve">m </w:t>
        </w:r>
      </w:hyperlink>
      <w:r w:rsidRPr="006363A0">
        <w:rPr>
          <w:rFonts w:ascii="Arial" w:hAnsi="Arial" w:cs="Arial"/>
          <w:sz w:val="22"/>
        </w:rPr>
        <w:t xml:space="preserve">and be in need of protection. Any long-term plan to reduce the risk posed by the alleged perpetrator must address their needs. </w:t>
      </w:r>
    </w:p>
    <w:p w:rsidRPr="006363A0" w:rsidR="00A466E5" w:rsidRDefault="006F6E1A" w14:paraId="3B36C6B2" w14:textId="77777777">
      <w:pPr>
        <w:pStyle w:val="Heading1"/>
        <w:tabs>
          <w:tab w:val="center" w:pos="378"/>
          <w:tab w:val="center" w:pos="1748"/>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6.</w:t>
      </w:r>
      <w:r w:rsidRPr="006363A0">
        <w:rPr>
          <w:rFonts w:ascii="Arial" w:hAnsi="Arial" w:cs="Arial"/>
          <w:sz w:val="22"/>
        </w:rPr>
        <w:tab/>
      </w:r>
      <w:r w:rsidRPr="006363A0">
        <w:rPr>
          <w:rFonts w:ascii="Arial" w:hAnsi="Arial" w:cs="Arial"/>
          <w:sz w:val="22"/>
        </w:rPr>
        <w:t xml:space="preserve">Types of abuse </w:t>
      </w:r>
    </w:p>
    <w:p w:rsidRPr="006363A0" w:rsidR="00A466E5" w:rsidRDefault="006F6E1A" w14:paraId="3F716ECF" w14:textId="77777777">
      <w:pPr>
        <w:ind w:left="1001" w:right="118"/>
        <w:rPr>
          <w:rFonts w:ascii="Arial" w:hAnsi="Arial" w:cs="Arial"/>
          <w:sz w:val="22"/>
        </w:rPr>
      </w:pPr>
      <w:r w:rsidRPr="006363A0">
        <w:rPr>
          <w:rFonts w:ascii="Arial" w:hAnsi="Arial" w:cs="Arial"/>
          <w:sz w:val="22"/>
        </w:rPr>
        <w:t xml:space="preserve">There are many forms of abuse that may occur between peers and this list is not exhaustive. Each form of abuse or prejudiced behaviour is described in detail followed by advice and support on actions to be taken. </w:t>
      </w:r>
    </w:p>
    <w:p w:rsidRPr="006363A0" w:rsidR="00A466E5" w:rsidRDefault="006F6E1A" w14:paraId="7DB4D45C" w14:textId="77777777">
      <w:pPr>
        <w:pStyle w:val="Heading2"/>
        <w:tabs>
          <w:tab w:val="center" w:pos="1177"/>
          <w:tab w:val="center" w:pos="2437"/>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6.1.</w:t>
      </w:r>
      <w:r w:rsidRPr="006363A0">
        <w:rPr>
          <w:rFonts w:ascii="Arial" w:hAnsi="Arial" w:cs="Arial"/>
          <w:sz w:val="22"/>
        </w:rPr>
        <w:tab/>
      </w:r>
      <w:r w:rsidRPr="006363A0">
        <w:rPr>
          <w:rFonts w:ascii="Arial" w:hAnsi="Arial" w:cs="Arial"/>
          <w:sz w:val="22"/>
        </w:rPr>
        <w:t xml:space="preserve">Physical abuse </w:t>
      </w:r>
    </w:p>
    <w:p w:rsidRPr="006363A0" w:rsidR="00A466E5" w:rsidRDefault="006F6E1A" w14:paraId="1D43D379" w14:textId="77777777">
      <w:pPr>
        <w:ind w:left="1721" w:right="118"/>
        <w:rPr>
          <w:rFonts w:ascii="Arial" w:hAnsi="Arial" w:cs="Arial"/>
          <w:sz w:val="22"/>
        </w:rPr>
      </w:pPr>
      <w:r w:rsidRPr="006363A0">
        <w:rPr>
          <w:rFonts w:ascii="Arial" w:hAnsi="Arial" w:cs="Arial"/>
          <w:sz w:val="22"/>
        </w:rPr>
        <w:t xml:space="preserve">This may include hitting, kicking, nipping/pinching, shaking, biting, hair pulling, or otherwise causing physical harm to another person. There may be many reasons why a child harms another and it is important to understand why a young person has engaged in such behaviour, including accidently before considering the action or punishment to be undertaken. </w:t>
      </w:r>
    </w:p>
    <w:p w:rsidRPr="006363A0" w:rsidR="00A466E5" w:rsidRDefault="006F6E1A" w14:paraId="4E147AC9" w14:textId="77777777">
      <w:pPr>
        <w:pStyle w:val="Heading2"/>
        <w:tabs>
          <w:tab w:val="center" w:pos="1177"/>
          <w:tab w:val="center" w:pos="3652"/>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6.2.</w:t>
      </w:r>
      <w:r w:rsidRPr="006363A0">
        <w:rPr>
          <w:rFonts w:ascii="Arial" w:hAnsi="Arial" w:cs="Arial"/>
          <w:sz w:val="22"/>
        </w:rPr>
        <w:tab/>
      </w:r>
      <w:r w:rsidRPr="006363A0">
        <w:rPr>
          <w:rFonts w:ascii="Arial" w:hAnsi="Arial" w:cs="Arial"/>
          <w:sz w:val="22"/>
        </w:rPr>
        <w:t xml:space="preserve">Sexual violence and sexual harassment  </w:t>
      </w:r>
    </w:p>
    <w:p w:rsidR="00A466E5" w:rsidP="004E6620" w:rsidRDefault="006F6E1A" w14:paraId="02B742D8" w14:textId="77777777">
      <w:pPr>
        <w:ind w:left="1281" w:right="118" w:firstLine="425"/>
        <w:rPr>
          <w:rFonts w:ascii="Arial" w:hAnsi="Arial" w:cs="Arial"/>
          <w:b/>
          <w:sz w:val="22"/>
        </w:rPr>
      </w:pPr>
      <w:r w:rsidRPr="049B9899" w:rsidR="006F6E1A">
        <w:rPr>
          <w:rFonts w:ascii="Arial" w:hAnsi="Arial" w:cs="Arial"/>
          <w:sz w:val="22"/>
          <w:szCs w:val="22"/>
        </w:rPr>
        <w:t>This must always be referred immediately to the Designated Safeguarding Lead</w:t>
      </w:r>
      <w:r w:rsidRPr="049B9899" w:rsidR="006F6E1A">
        <w:rPr>
          <w:rFonts w:ascii="Arial" w:hAnsi="Arial" w:cs="Arial"/>
          <w:b w:val="1"/>
          <w:bCs w:val="1"/>
          <w:sz w:val="22"/>
          <w:szCs w:val="22"/>
        </w:rPr>
        <w:t xml:space="preserve"> </w:t>
      </w:r>
    </w:p>
    <w:p w:rsidRPr="006363A0" w:rsidR="00A466E5" w:rsidP="00AE28CE" w:rsidRDefault="00AE28CE" w14:paraId="02CCCD63" w14:textId="7D1B1EFD">
      <w:pPr>
        <w:spacing w:after="103"/>
        <w:ind w:left="1711" w:right="118" w:hanging="1426"/>
        <w:rPr>
          <w:rFonts w:ascii="Arial" w:hAnsi="Arial" w:cs="Arial"/>
          <w:sz w:val="22"/>
        </w:rPr>
      </w:pPr>
      <w:r>
        <w:rPr>
          <w:rFonts w:ascii="Arial" w:hAnsi="Arial" w:cs="Arial"/>
          <w:sz w:val="22"/>
        </w:rPr>
        <w:t xml:space="preserve">                        </w:t>
      </w:r>
      <w:r w:rsidRPr="006363A0" w:rsidR="006F6E1A">
        <w:rPr>
          <w:rFonts w:ascii="Arial" w:hAnsi="Arial" w:cs="Arial"/>
          <w:sz w:val="22"/>
        </w:rPr>
        <w:t xml:space="preserve">Sexual violence and sexual harassment can occur between two children of any age and sex. It can also occur through a group of children sexually assaulting or sexually harassing a single child or group of children. </w:t>
      </w:r>
    </w:p>
    <w:p w:rsidRPr="006363A0" w:rsidR="00A466E5" w:rsidRDefault="006F6E1A" w14:paraId="05F013D4" w14:textId="77777777">
      <w:pPr>
        <w:ind w:left="1721" w:right="118"/>
        <w:rPr>
          <w:rFonts w:ascii="Arial" w:hAnsi="Arial" w:cs="Arial"/>
          <w:sz w:val="22"/>
        </w:rPr>
      </w:pPr>
      <w:r w:rsidRPr="006363A0">
        <w:rPr>
          <w:rFonts w:ascii="Arial" w:hAnsi="Arial" w:cs="Arial"/>
          <w:sz w:val="22"/>
        </w:rPr>
        <w:t xml:space="preserve">Sexually harmful behaviour from young people is not always contrived or with the intent to harm others. There may be many reasons why a young person engages in sexually harmful behaviour and it may be just as distressing to the young person who instigates it as to the young person it is intended towards.  Sexually harmful behaviour may include  </w:t>
      </w:r>
    </w:p>
    <w:p w:rsidRPr="006363A0" w:rsidR="00A466E5" w:rsidRDefault="006F6E1A" w14:paraId="66355CB8" w14:textId="77777777">
      <w:pPr>
        <w:numPr>
          <w:ilvl w:val="0"/>
          <w:numId w:val="4"/>
        </w:numPr>
        <w:ind w:right="118" w:hanging="570"/>
        <w:rPr>
          <w:rFonts w:ascii="Arial" w:hAnsi="Arial" w:cs="Arial"/>
          <w:sz w:val="22"/>
        </w:rPr>
      </w:pPr>
      <w:r w:rsidRPr="006363A0">
        <w:rPr>
          <w:rFonts w:ascii="Arial" w:hAnsi="Arial" w:cs="Arial"/>
          <w:sz w:val="22"/>
        </w:rPr>
        <w:t xml:space="preserve">inappropriate sexual language </w:t>
      </w:r>
    </w:p>
    <w:p w:rsidRPr="006363A0" w:rsidR="00A466E5" w:rsidRDefault="006F6E1A" w14:paraId="2832F23A" w14:textId="77777777">
      <w:pPr>
        <w:numPr>
          <w:ilvl w:val="0"/>
          <w:numId w:val="4"/>
        </w:numPr>
        <w:ind w:right="118" w:hanging="570"/>
        <w:rPr>
          <w:rFonts w:ascii="Arial" w:hAnsi="Arial" w:cs="Arial"/>
          <w:sz w:val="22"/>
        </w:rPr>
      </w:pPr>
      <w:r w:rsidRPr="006363A0">
        <w:rPr>
          <w:rFonts w:ascii="Arial" w:hAnsi="Arial" w:cs="Arial"/>
          <w:sz w:val="22"/>
        </w:rPr>
        <w:t xml:space="preserve">inappropriate role play </w:t>
      </w:r>
    </w:p>
    <w:p w:rsidRPr="006363A0" w:rsidR="00A466E5" w:rsidRDefault="006F6E1A" w14:paraId="45835B22" w14:textId="77777777">
      <w:pPr>
        <w:numPr>
          <w:ilvl w:val="0"/>
          <w:numId w:val="4"/>
        </w:numPr>
        <w:ind w:right="118" w:hanging="570"/>
        <w:rPr>
          <w:rFonts w:ascii="Arial" w:hAnsi="Arial" w:cs="Arial"/>
          <w:sz w:val="22"/>
        </w:rPr>
      </w:pPr>
      <w:r w:rsidRPr="006363A0">
        <w:rPr>
          <w:rFonts w:ascii="Arial" w:hAnsi="Arial" w:cs="Arial"/>
          <w:sz w:val="22"/>
        </w:rPr>
        <w:t xml:space="preserve">sexual touching </w:t>
      </w:r>
    </w:p>
    <w:p w:rsidRPr="006363A0" w:rsidR="00A466E5" w:rsidRDefault="006F6E1A" w14:paraId="5B4C0CCE" w14:textId="77777777">
      <w:pPr>
        <w:numPr>
          <w:ilvl w:val="0"/>
          <w:numId w:val="4"/>
        </w:numPr>
        <w:spacing w:after="98"/>
        <w:ind w:right="118" w:hanging="570"/>
        <w:rPr>
          <w:rFonts w:ascii="Arial" w:hAnsi="Arial" w:cs="Arial"/>
          <w:sz w:val="22"/>
        </w:rPr>
      </w:pPr>
      <w:r w:rsidRPr="006363A0">
        <w:rPr>
          <w:rFonts w:ascii="Arial" w:hAnsi="Arial" w:cs="Arial"/>
          <w:sz w:val="22"/>
        </w:rPr>
        <w:t xml:space="preserve">sexual assault/abuse. </w:t>
      </w:r>
    </w:p>
    <w:p w:rsidRPr="006363A0" w:rsidR="00A466E5" w:rsidRDefault="006F6E1A" w14:paraId="0F94126E" w14:textId="77777777">
      <w:pPr>
        <w:ind w:left="1721" w:right="118"/>
        <w:rPr>
          <w:rFonts w:ascii="Arial" w:hAnsi="Arial" w:cs="Arial"/>
          <w:sz w:val="22"/>
        </w:rPr>
      </w:pPr>
      <w:r w:rsidRPr="006363A0">
        <w:rPr>
          <w:rFonts w:ascii="Arial" w:hAnsi="Arial" w:cs="Arial"/>
          <w:sz w:val="22"/>
        </w:rPr>
        <w:t xml:space="preserve">Staff should be aware of the importance of: </w:t>
      </w:r>
    </w:p>
    <w:p w:rsidRPr="006363A0" w:rsidR="00A466E5" w:rsidRDefault="006F6E1A" w14:paraId="3E93C666" w14:textId="77777777">
      <w:pPr>
        <w:numPr>
          <w:ilvl w:val="0"/>
          <w:numId w:val="4"/>
        </w:numPr>
        <w:ind w:right="118" w:hanging="570"/>
        <w:rPr>
          <w:rFonts w:ascii="Arial" w:hAnsi="Arial" w:cs="Arial"/>
          <w:sz w:val="22"/>
        </w:rPr>
      </w:pPr>
      <w:r w:rsidRPr="006363A0">
        <w:rPr>
          <w:rFonts w:ascii="Arial" w:hAnsi="Arial" w:cs="Arial"/>
          <w:sz w:val="22"/>
        </w:rPr>
        <w:t xml:space="preserve">making clear that sexual violence and sexual harassment is not acceptable, will never be tolerated and is not an inevitable part of growing up </w:t>
      </w:r>
    </w:p>
    <w:p w:rsidRPr="006363A0" w:rsidR="00A466E5" w:rsidRDefault="006F6E1A" w14:paraId="462F18FC" w14:textId="77777777">
      <w:pPr>
        <w:numPr>
          <w:ilvl w:val="0"/>
          <w:numId w:val="4"/>
        </w:numPr>
        <w:spacing w:after="9"/>
        <w:ind w:right="118" w:hanging="570"/>
        <w:rPr>
          <w:rFonts w:ascii="Arial" w:hAnsi="Arial" w:cs="Arial"/>
          <w:sz w:val="22"/>
        </w:rPr>
      </w:pPr>
      <w:r w:rsidRPr="006363A0">
        <w:rPr>
          <w:rFonts w:ascii="Arial" w:hAnsi="Arial" w:cs="Arial"/>
          <w:sz w:val="22"/>
        </w:rPr>
        <w:t xml:space="preserve">not tolerating or dismissing sexual violence or sexual harassment as “banter”, </w:t>
      </w:r>
    </w:p>
    <w:p w:rsidRPr="006363A0" w:rsidR="00A466E5" w:rsidRDefault="006F6E1A" w14:paraId="17DE64E6" w14:textId="77777777">
      <w:pPr>
        <w:ind w:left="2877" w:right="118"/>
        <w:rPr>
          <w:rFonts w:ascii="Arial" w:hAnsi="Arial" w:cs="Arial"/>
          <w:sz w:val="22"/>
        </w:rPr>
      </w:pPr>
      <w:r w:rsidRPr="006363A0">
        <w:rPr>
          <w:rFonts w:ascii="Arial" w:hAnsi="Arial" w:cs="Arial"/>
          <w:sz w:val="22"/>
        </w:rPr>
        <w:t xml:space="preserve">“part of growing up”, “just having a laugh” or “boys being boys”; and  </w:t>
      </w:r>
    </w:p>
    <w:p w:rsidR="00A466E5" w:rsidRDefault="006F6E1A" w14:paraId="49D18DDE" w14:textId="77777777">
      <w:pPr>
        <w:numPr>
          <w:ilvl w:val="0"/>
          <w:numId w:val="4"/>
        </w:numPr>
        <w:spacing w:after="88"/>
        <w:ind w:right="118" w:hanging="570"/>
        <w:rPr>
          <w:rFonts w:ascii="Arial" w:hAnsi="Arial" w:cs="Arial"/>
          <w:sz w:val="22"/>
        </w:rPr>
      </w:pPr>
      <w:r w:rsidRPr="006363A0">
        <w:rPr>
          <w:rFonts w:ascii="Arial" w:hAnsi="Arial" w:cs="Arial"/>
          <w:sz w:val="22"/>
        </w:rPr>
        <w:t xml:space="preserve">challenging behaviours (potentially criminal in nature), such as grabbing bottoms, breasts and genitalia, flicking bras and lifting up skirts. Dismissing or tolerating such behaviours risks normalising them. </w:t>
      </w:r>
    </w:p>
    <w:p w:rsidRPr="006363A0" w:rsidR="0074605F" w:rsidRDefault="0074605F" w14:paraId="073C4DFA" w14:textId="77777777">
      <w:pPr>
        <w:numPr>
          <w:ilvl w:val="0"/>
          <w:numId w:val="4"/>
        </w:numPr>
        <w:spacing w:after="88"/>
        <w:ind w:right="118" w:hanging="570"/>
        <w:rPr>
          <w:rFonts w:ascii="Arial" w:hAnsi="Arial" w:cs="Arial"/>
          <w:sz w:val="22"/>
        </w:rPr>
      </w:pPr>
      <w:r>
        <w:rPr>
          <w:rFonts w:ascii="Arial" w:hAnsi="Arial" w:cs="Arial"/>
          <w:sz w:val="22"/>
        </w:rPr>
        <w:t>Upskirting: typically involves taking a picture under a</w:t>
      </w:r>
      <w:r w:rsidR="00D73A6B">
        <w:rPr>
          <w:rFonts w:ascii="Arial" w:hAnsi="Arial" w:cs="Arial"/>
          <w:sz w:val="22"/>
        </w:rPr>
        <w:t xml:space="preserve"> </w:t>
      </w:r>
      <w:r>
        <w:rPr>
          <w:rFonts w:ascii="Arial" w:hAnsi="Arial" w:cs="Arial"/>
          <w:sz w:val="22"/>
        </w:rPr>
        <w:t>person’s clothing without them knowing, with the intention of viewing their genitals or buttocks to obtain sexual gratification, or cause the victim humiliation, distress or alarm.</w:t>
      </w:r>
    </w:p>
    <w:p w:rsidRPr="006363A0" w:rsidR="00A466E5" w:rsidRDefault="006F6E1A" w14:paraId="2F881882" w14:textId="77777777">
      <w:pPr>
        <w:pStyle w:val="Heading2"/>
        <w:tabs>
          <w:tab w:val="center" w:pos="1177"/>
          <w:tab w:val="center" w:pos="2110"/>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6.3.</w:t>
      </w:r>
      <w:r w:rsidRPr="006363A0">
        <w:rPr>
          <w:rFonts w:ascii="Arial" w:hAnsi="Arial" w:cs="Arial"/>
          <w:sz w:val="22"/>
        </w:rPr>
        <w:tab/>
      </w:r>
      <w:r w:rsidRPr="006363A0">
        <w:rPr>
          <w:rFonts w:ascii="Arial" w:hAnsi="Arial" w:cs="Arial"/>
          <w:sz w:val="22"/>
        </w:rPr>
        <w:t xml:space="preserve">Bullying </w:t>
      </w:r>
    </w:p>
    <w:p w:rsidRPr="006363A0" w:rsidR="00A466E5" w:rsidRDefault="006F6E1A" w14:paraId="1320FEE8" w14:textId="77777777">
      <w:pPr>
        <w:spacing w:after="103"/>
        <w:ind w:left="1721" w:right="118"/>
        <w:rPr>
          <w:rFonts w:ascii="Arial" w:hAnsi="Arial" w:cs="Arial"/>
          <w:sz w:val="22"/>
        </w:rPr>
      </w:pPr>
      <w:r w:rsidRPr="006363A0">
        <w:rPr>
          <w:rFonts w:ascii="Arial" w:hAnsi="Arial" w:cs="Arial"/>
          <w:sz w:val="22"/>
        </w:rPr>
        <w:t xml:space="preserve">Bullying is unwanted, aggressive behaviour among school aged children that involves a real or perceived power imbalance. The behaviour is repeated, or has the potential to be repeated, over time. Both young people who are bullied and who bully others may have serious, lasting problems. </w:t>
      </w:r>
    </w:p>
    <w:p w:rsidRPr="006363A0" w:rsidR="00A466E5" w:rsidRDefault="006F6E1A" w14:paraId="73DFCF4A" w14:textId="77777777">
      <w:pPr>
        <w:ind w:left="1721" w:right="118"/>
        <w:rPr>
          <w:rFonts w:ascii="Arial" w:hAnsi="Arial" w:cs="Arial"/>
          <w:sz w:val="22"/>
        </w:rPr>
      </w:pPr>
      <w:r w:rsidRPr="006363A0">
        <w:rPr>
          <w:rFonts w:ascii="Arial" w:hAnsi="Arial" w:cs="Arial"/>
          <w:sz w:val="22"/>
        </w:rPr>
        <w:t xml:space="preserve">In order to be considered bullying, the behaviour must be aggressive and include: </w:t>
      </w:r>
    </w:p>
    <w:p w:rsidRPr="006363A0" w:rsidR="00A466E5" w:rsidRDefault="006F6E1A" w14:paraId="6C202EE2" w14:textId="77777777">
      <w:pPr>
        <w:numPr>
          <w:ilvl w:val="0"/>
          <w:numId w:val="5"/>
        </w:numPr>
        <w:ind w:left="3017" w:right="118" w:hanging="570"/>
        <w:rPr>
          <w:rFonts w:ascii="Arial" w:hAnsi="Arial" w:cs="Arial"/>
          <w:sz w:val="22"/>
        </w:rPr>
      </w:pPr>
      <w:r w:rsidRPr="006363A0">
        <w:rPr>
          <w:rFonts w:ascii="Arial" w:hAnsi="Arial" w:cs="Arial"/>
          <w:sz w:val="22"/>
        </w:rPr>
        <w:t xml:space="preserve">An Imbalance of Power: Young people who bully use their power—such as physical strength, access to embarrassing information, or popularity—to control or harm others. Power imbalances can change over time and in different situations, even if they involve the same people. </w:t>
      </w:r>
    </w:p>
    <w:p w:rsidRPr="006363A0" w:rsidR="00A466E5" w:rsidRDefault="006F6E1A" w14:paraId="29B38E9C" w14:textId="77777777">
      <w:pPr>
        <w:numPr>
          <w:ilvl w:val="0"/>
          <w:numId w:val="5"/>
        </w:numPr>
        <w:spacing w:after="103"/>
        <w:ind w:left="3017" w:right="118" w:hanging="570"/>
        <w:rPr>
          <w:rFonts w:ascii="Arial" w:hAnsi="Arial" w:cs="Arial"/>
          <w:sz w:val="22"/>
        </w:rPr>
      </w:pPr>
      <w:r w:rsidRPr="006363A0">
        <w:rPr>
          <w:rFonts w:ascii="Arial" w:hAnsi="Arial" w:cs="Arial"/>
          <w:sz w:val="22"/>
        </w:rPr>
        <w:t xml:space="preserve">Repetition: Bullying behaviours happen more than once or have the potential to happen more than once. </w:t>
      </w:r>
    </w:p>
    <w:p w:rsidRPr="006363A0" w:rsidR="00A466E5" w:rsidRDefault="006F6E1A" w14:paraId="6872CFE9" w14:textId="77777777">
      <w:pPr>
        <w:ind w:left="1721" w:right="685"/>
        <w:rPr>
          <w:rFonts w:ascii="Arial" w:hAnsi="Arial" w:cs="Arial"/>
          <w:sz w:val="22"/>
        </w:rPr>
      </w:pPr>
      <w:r w:rsidRPr="006363A0">
        <w:rPr>
          <w:rFonts w:ascii="Arial" w:hAnsi="Arial" w:cs="Arial"/>
          <w:sz w:val="22"/>
        </w:rPr>
        <w:t xml:space="preserve">Bullying includes actions such as making threats, spreading rumours, attacking someone physically or verbally or for a particular reason e.g. size, hair colour, gender, sexual orientation, and excluding someone from a group on purpose. </w:t>
      </w:r>
    </w:p>
    <w:p w:rsidRPr="006363A0" w:rsidR="00A466E5" w:rsidRDefault="006F6E1A" w14:paraId="179F044D" w14:textId="77777777">
      <w:pPr>
        <w:pStyle w:val="Heading2"/>
        <w:tabs>
          <w:tab w:val="center" w:pos="1177"/>
          <w:tab w:val="center" w:pos="3283"/>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6.4.</w:t>
      </w:r>
      <w:r w:rsidRPr="006363A0">
        <w:rPr>
          <w:rFonts w:ascii="Arial" w:hAnsi="Arial" w:cs="Arial"/>
          <w:sz w:val="22"/>
        </w:rPr>
        <w:tab/>
      </w:r>
      <w:r w:rsidRPr="006363A0">
        <w:rPr>
          <w:rFonts w:ascii="Arial" w:hAnsi="Arial" w:cs="Arial"/>
          <w:sz w:val="22"/>
        </w:rPr>
        <w:t xml:space="preserve">Online Bullying / Cyber bullying  </w:t>
      </w:r>
    </w:p>
    <w:p w:rsidRPr="006363A0" w:rsidR="00A466E5" w:rsidRDefault="006F6E1A" w14:paraId="4A74AB9B" w14:textId="77777777">
      <w:pPr>
        <w:spacing w:after="103"/>
        <w:ind w:left="1721" w:right="195"/>
        <w:rPr>
          <w:rFonts w:ascii="Arial" w:hAnsi="Arial" w:cs="Arial"/>
          <w:sz w:val="22"/>
        </w:rPr>
      </w:pPr>
      <w:r w:rsidRPr="006363A0">
        <w:rPr>
          <w:rFonts w:ascii="Arial" w:hAnsi="Arial" w:cs="Arial"/>
          <w:sz w:val="22"/>
        </w:rPr>
        <w:t xml:space="preserve">Online Bullying / Cyberbullying is the use of technology (social networking, messaging, text messages, e-mail, chat rooms etc.) to harass threaten or intimidate someone for the same reasons as stated above. </w:t>
      </w:r>
    </w:p>
    <w:p w:rsidRPr="006363A0" w:rsidR="00A466E5" w:rsidRDefault="006F6E1A" w14:paraId="78E82489" w14:textId="77777777">
      <w:pPr>
        <w:ind w:left="1721" w:right="118"/>
        <w:rPr>
          <w:rFonts w:ascii="Arial" w:hAnsi="Arial" w:cs="Arial"/>
          <w:sz w:val="22"/>
        </w:rPr>
      </w:pPr>
      <w:r w:rsidRPr="006363A0">
        <w:rPr>
          <w:rFonts w:ascii="Arial" w:hAnsi="Arial" w:cs="Arial"/>
          <w:sz w:val="22"/>
        </w:rPr>
        <w:t xml:space="preserve">Online bullying can take many forms </w:t>
      </w:r>
    </w:p>
    <w:p w:rsidRPr="006363A0" w:rsidR="00A466E5" w:rsidRDefault="006F6E1A" w14:paraId="7CCE83B1" w14:textId="77777777">
      <w:pPr>
        <w:numPr>
          <w:ilvl w:val="0"/>
          <w:numId w:val="6"/>
        </w:numPr>
        <w:ind w:right="118" w:hanging="570"/>
        <w:rPr>
          <w:rFonts w:ascii="Arial" w:hAnsi="Arial" w:cs="Arial"/>
          <w:sz w:val="22"/>
        </w:rPr>
      </w:pPr>
      <w:r w:rsidRPr="006363A0">
        <w:rPr>
          <w:rFonts w:ascii="Arial" w:hAnsi="Arial" w:cs="Arial"/>
          <w:sz w:val="22"/>
        </w:rPr>
        <w:t xml:space="preserve">Abusive or threatening texts, emails or messages </w:t>
      </w:r>
    </w:p>
    <w:p w:rsidRPr="006363A0" w:rsidR="00A466E5" w:rsidRDefault="006F6E1A" w14:paraId="199F1B1C" w14:textId="77777777">
      <w:pPr>
        <w:numPr>
          <w:ilvl w:val="0"/>
          <w:numId w:val="6"/>
        </w:numPr>
        <w:ind w:right="118" w:hanging="570"/>
        <w:rPr>
          <w:rFonts w:ascii="Arial" w:hAnsi="Arial" w:cs="Arial"/>
          <w:sz w:val="22"/>
        </w:rPr>
      </w:pPr>
      <w:r w:rsidRPr="006363A0">
        <w:rPr>
          <w:rFonts w:ascii="Arial" w:hAnsi="Arial" w:cs="Arial"/>
          <w:sz w:val="22"/>
        </w:rPr>
        <w:t xml:space="preserve">Posting abusive comments on social media sites </w:t>
      </w:r>
    </w:p>
    <w:p w:rsidRPr="006363A0" w:rsidR="00A466E5" w:rsidRDefault="006F6E1A" w14:paraId="07DFB3C1" w14:textId="77777777">
      <w:pPr>
        <w:numPr>
          <w:ilvl w:val="0"/>
          <w:numId w:val="6"/>
        </w:numPr>
        <w:ind w:right="118" w:hanging="570"/>
        <w:rPr>
          <w:rFonts w:ascii="Arial" w:hAnsi="Arial" w:cs="Arial"/>
          <w:sz w:val="22"/>
        </w:rPr>
      </w:pPr>
      <w:r w:rsidRPr="006363A0">
        <w:rPr>
          <w:rFonts w:ascii="Arial" w:hAnsi="Arial" w:cs="Arial"/>
          <w:sz w:val="22"/>
        </w:rPr>
        <w:t xml:space="preserve">Sharing humiliating videos or photos of someone else </w:t>
      </w:r>
    </w:p>
    <w:p w:rsidRPr="006363A0" w:rsidR="00A466E5" w:rsidRDefault="006F6E1A" w14:paraId="2BFF9788" w14:textId="77777777">
      <w:pPr>
        <w:numPr>
          <w:ilvl w:val="0"/>
          <w:numId w:val="6"/>
        </w:numPr>
        <w:ind w:right="118" w:hanging="570"/>
        <w:rPr>
          <w:rFonts w:ascii="Arial" w:hAnsi="Arial" w:cs="Arial"/>
          <w:sz w:val="22"/>
        </w:rPr>
      </w:pPr>
      <w:r w:rsidRPr="006363A0">
        <w:rPr>
          <w:rFonts w:ascii="Arial" w:hAnsi="Arial" w:cs="Arial"/>
          <w:sz w:val="22"/>
        </w:rPr>
        <w:t xml:space="preserve">Stealing someone’s online identity </w:t>
      </w:r>
    </w:p>
    <w:p w:rsidRPr="006363A0" w:rsidR="00A466E5" w:rsidRDefault="006F6E1A" w14:paraId="0764FA87" w14:textId="77777777">
      <w:pPr>
        <w:numPr>
          <w:ilvl w:val="0"/>
          <w:numId w:val="6"/>
        </w:numPr>
        <w:ind w:right="118" w:hanging="570"/>
        <w:rPr>
          <w:rFonts w:ascii="Arial" w:hAnsi="Arial" w:cs="Arial"/>
          <w:sz w:val="22"/>
        </w:rPr>
      </w:pPr>
      <w:r w:rsidRPr="006363A0">
        <w:rPr>
          <w:rFonts w:ascii="Arial" w:hAnsi="Arial" w:cs="Arial"/>
          <w:sz w:val="22"/>
        </w:rPr>
        <w:t xml:space="preserve">Spreading rumours online </w:t>
      </w:r>
    </w:p>
    <w:p w:rsidRPr="006363A0" w:rsidR="00A466E5" w:rsidRDefault="006F6E1A" w14:paraId="47EBB069" w14:textId="77777777">
      <w:pPr>
        <w:numPr>
          <w:ilvl w:val="0"/>
          <w:numId w:val="6"/>
        </w:numPr>
        <w:ind w:right="118" w:hanging="570"/>
        <w:rPr>
          <w:rFonts w:ascii="Arial" w:hAnsi="Arial" w:cs="Arial"/>
          <w:sz w:val="22"/>
        </w:rPr>
      </w:pPr>
      <w:r w:rsidRPr="006363A0">
        <w:rPr>
          <w:rFonts w:ascii="Arial" w:hAnsi="Arial" w:cs="Arial"/>
          <w:sz w:val="22"/>
        </w:rPr>
        <w:t>Trolling – sending someone menacing or upsetting messages through social networks, chat</w:t>
      </w:r>
      <w:r w:rsidRPr="006363A0" w:rsidR="00DD77AE">
        <w:rPr>
          <w:rFonts w:ascii="Arial" w:hAnsi="Arial" w:cs="Arial"/>
          <w:sz w:val="22"/>
        </w:rPr>
        <w:t xml:space="preserve"> </w:t>
      </w:r>
      <w:r w:rsidRPr="006363A0">
        <w:rPr>
          <w:rFonts w:ascii="Arial" w:hAnsi="Arial" w:cs="Arial"/>
          <w:sz w:val="22"/>
        </w:rPr>
        <w:t xml:space="preserve">rooms or games </w:t>
      </w:r>
    </w:p>
    <w:p w:rsidRPr="006363A0" w:rsidR="00A466E5" w:rsidRDefault="006F6E1A" w14:paraId="37DB7BCB" w14:textId="77777777">
      <w:pPr>
        <w:numPr>
          <w:ilvl w:val="0"/>
          <w:numId w:val="6"/>
        </w:numPr>
        <w:ind w:right="118" w:hanging="570"/>
        <w:rPr>
          <w:rFonts w:ascii="Arial" w:hAnsi="Arial" w:cs="Arial"/>
          <w:sz w:val="22"/>
        </w:rPr>
      </w:pPr>
      <w:r w:rsidRPr="006363A0">
        <w:rPr>
          <w:rFonts w:ascii="Arial" w:hAnsi="Arial" w:cs="Arial"/>
          <w:sz w:val="22"/>
        </w:rPr>
        <w:t xml:space="preserve">Developing hate sites about another person </w:t>
      </w:r>
    </w:p>
    <w:p w:rsidRPr="006363A0" w:rsidR="00A466E5" w:rsidRDefault="006F6E1A" w14:paraId="7A28F7CE" w14:textId="77777777">
      <w:pPr>
        <w:numPr>
          <w:ilvl w:val="0"/>
          <w:numId w:val="6"/>
        </w:numPr>
        <w:ind w:right="118" w:hanging="570"/>
        <w:rPr>
          <w:rFonts w:ascii="Arial" w:hAnsi="Arial" w:cs="Arial"/>
          <w:sz w:val="22"/>
        </w:rPr>
      </w:pPr>
      <w:r w:rsidRPr="006363A0">
        <w:rPr>
          <w:rFonts w:ascii="Arial" w:hAnsi="Arial" w:cs="Arial"/>
          <w:sz w:val="22"/>
        </w:rPr>
        <w:t xml:space="preserve">Prank calls or messages </w:t>
      </w:r>
    </w:p>
    <w:p w:rsidRPr="006363A0" w:rsidR="00A466E5" w:rsidRDefault="006F6E1A" w14:paraId="10B78A9B" w14:textId="77777777">
      <w:pPr>
        <w:numPr>
          <w:ilvl w:val="0"/>
          <w:numId w:val="6"/>
        </w:numPr>
        <w:ind w:right="118" w:hanging="570"/>
        <w:rPr>
          <w:rFonts w:ascii="Arial" w:hAnsi="Arial" w:cs="Arial"/>
          <w:sz w:val="22"/>
        </w:rPr>
      </w:pPr>
      <w:r w:rsidRPr="006363A0">
        <w:rPr>
          <w:rFonts w:ascii="Arial" w:hAnsi="Arial" w:cs="Arial"/>
          <w:sz w:val="22"/>
        </w:rPr>
        <w:t xml:space="preserve">Group bullying or exclusion online </w:t>
      </w:r>
    </w:p>
    <w:p w:rsidRPr="006363A0" w:rsidR="00A466E5" w:rsidRDefault="006F6E1A" w14:paraId="6C4D1E05" w14:textId="77777777">
      <w:pPr>
        <w:numPr>
          <w:ilvl w:val="0"/>
          <w:numId w:val="6"/>
        </w:numPr>
        <w:ind w:right="118" w:hanging="570"/>
        <w:rPr>
          <w:rFonts w:ascii="Arial" w:hAnsi="Arial" w:cs="Arial"/>
          <w:sz w:val="22"/>
        </w:rPr>
      </w:pPr>
      <w:r w:rsidRPr="006363A0">
        <w:rPr>
          <w:rFonts w:ascii="Arial" w:hAnsi="Arial" w:cs="Arial"/>
          <w:sz w:val="22"/>
        </w:rPr>
        <w:t xml:space="preserve">Anonymous messaging </w:t>
      </w:r>
    </w:p>
    <w:p w:rsidRPr="006363A0" w:rsidR="00A466E5" w:rsidRDefault="006F6E1A" w14:paraId="65858B1E" w14:textId="77777777">
      <w:pPr>
        <w:numPr>
          <w:ilvl w:val="0"/>
          <w:numId w:val="6"/>
        </w:numPr>
        <w:ind w:right="118" w:hanging="570"/>
        <w:rPr>
          <w:rFonts w:ascii="Arial" w:hAnsi="Arial" w:cs="Arial"/>
          <w:sz w:val="22"/>
        </w:rPr>
      </w:pPr>
      <w:r w:rsidRPr="006363A0">
        <w:rPr>
          <w:rFonts w:ascii="Arial" w:hAnsi="Arial" w:cs="Arial"/>
          <w:sz w:val="22"/>
        </w:rPr>
        <w:t xml:space="preserve">Encouraging a young person to self-harm </w:t>
      </w:r>
    </w:p>
    <w:p w:rsidRPr="006363A0" w:rsidR="00A466E5" w:rsidRDefault="006F6E1A" w14:paraId="4F36EDEA" w14:textId="77777777">
      <w:pPr>
        <w:numPr>
          <w:ilvl w:val="0"/>
          <w:numId w:val="6"/>
        </w:numPr>
        <w:ind w:right="118" w:hanging="570"/>
        <w:rPr>
          <w:rFonts w:ascii="Arial" w:hAnsi="Arial" w:cs="Arial"/>
          <w:sz w:val="22"/>
        </w:rPr>
      </w:pPr>
      <w:r w:rsidRPr="006363A0">
        <w:rPr>
          <w:rFonts w:ascii="Arial" w:hAnsi="Arial" w:cs="Arial"/>
          <w:sz w:val="22"/>
        </w:rPr>
        <w:t xml:space="preserve">Pressuring children to send sexual messages or engaging in sexual conversations </w:t>
      </w:r>
    </w:p>
    <w:p w:rsidRPr="006363A0" w:rsidR="00A466E5" w:rsidRDefault="006F6E1A" w14:paraId="0952190E" w14:textId="77777777">
      <w:pPr>
        <w:pStyle w:val="Heading2"/>
        <w:tabs>
          <w:tab w:val="center" w:pos="1177"/>
          <w:tab w:val="center" w:pos="2076"/>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6.5.</w:t>
      </w:r>
      <w:r w:rsidRPr="006363A0">
        <w:rPr>
          <w:rFonts w:ascii="Arial" w:hAnsi="Arial" w:cs="Arial"/>
          <w:sz w:val="22"/>
        </w:rPr>
        <w:tab/>
      </w:r>
      <w:r w:rsidRPr="006363A0">
        <w:rPr>
          <w:rFonts w:ascii="Arial" w:hAnsi="Arial" w:cs="Arial"/>
          <w:sz w:val="22"/>
        </w:rPr>
        <w:t xml:space="preserve">Sexting </w:t>
      </w:r>
    </w:p>
    <w:p w:rsidRPr="006363A0" w:rsidR="00A466E5" w:rsidRDefault="006F6E1A" w14:paraId="2D97E8E8" w14:textId="77777777">
      <w:pPr>
        <w:spacing w:after="103"/>
        <w:ind w:left="1721" w:right="118"/>
        <w:rPr>
          <w:rFonts w:ascii="Arial" w:hAnsi="Arial" w:cs="Arial"/>
          <w:sz w:val="22"/>
        </w:rPr>
      </w:pPr>
      <w:r w:rsidRPr="006363A0">
        <w:rPr>
          <w:rFonts w:ascii="Arial" w:hAnsi="Arial" w:cs="Arial"/>
          <w:sz w:val="22"/>
        </w:rPr>
        <w:t xml:space="preserve">The term ‘sexting’ relates to the sending of indecent images, videos and/or written messages with sexually explicit content; these are created and sent electronically. They are often ‘shared’ via social networking sites and instant messaging services.  </w:t>
      </w:r>
    </w:p>
    <w:p w:rsidRPr="006363A0" w:rsidR="00A466E5" w:rsidP="005533E4" w:rsidRDefault="006F6E1A" w14:paraId="37CED650" w14:textId="77777777">
      <w:pPr>
        <w:ind w:left="1272" w:right="118" w:firstLine="439"/>
        <w:rPr>
          <w:rFonts w:ascii="Arial" w:hAnsi="Arial" w:cs="Arial"/>
          <w:sz w:val="22"/>
        </w:rPr>
      </w:pPr>
      <w:r w:rsidRPr="049B9899" w:rsidR="006F6E1A">
        <w:rPr>
          <w:rFonts w:ascii="Arial" w:hAnsi="Arial" w:cs="Arial"/>
          <w:sz w:val="22"/>
          <w:szCs w:val="22"/>
        </w:rPr>
        <w:t>This must always be referred immediately to the Designated Safeguarding Lead</w:t>
      </w:r>
      <w:r w:rsidRPr="049B9899" w:rsidR="006F6E1A">
        <w:rPr>
          <w:rFonts w:ascii="Arial" w:hAnsi="Arial" w:cs="Arial"/>
          <w:b w:val="1"/>
          <w:bCs w:val="1"/>
          <w:sz w:val="22"/>
          <w:szCs w:val="22"/>
        </w:rPr>
        <w:t xml:space="preserve"> </w:t>
      </w:r>
    </w:p>
    <w:p w:rsidRPr="006363A0" w:rsidR="00A466E5" w:rsidP="049B9899" w:rsidRDefault="00884F6C" w14:paraId="4F43D748" w14:textId="36EC9F75">
      <w:pPr>
        <w:spacing w:after="133" w:line="233" w:lineRule="auto"/>
        <w:ind w:left="1711" w:hanging="14"/>
        <w:rPr>
          <w:rFonts w:ascii="Arial" w:hAnsi="Arial" w:cs="Arial"/>
          <w:sz w:val="22"/>
          <w:szCs w:val="22"/>
        </w:rPr>
      </w:pPr>
      <w:r w:rsidRPr="049B9899" w:rsidR="006F6E1A">
        <w:rPr>
          <w:rFonts w:ascii="Arial" w:hAnsi="Arial" w:cs="Arial"/>
          <w:sz w:val="22"/>
          <w:szCs w:val="22"/>
        </w:rPr>
        <w:t xml:space="preserve">  </w:t>
      </w:r>
    </w:p>
    <w:p w:rsidRPr="006363A0" w:rsidR="00A466E5" w:rsidRDefault="006F6E1A" w14:paraId="78A6D76B" w14:textId="77777777">
      <w:pPr>
        <w:pStyle w:val="Heading2"/>
        <w:tabs>
          <w:tab w:val="center" w:pos="1177"/>
          <w:tab w:val="center" w:pos="2553"/>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6.6.</w:t>
      </w:r>
      <w:r w:rsidRPr="006363A0">
        <w:rPr>
          <w:rFonts w:ascii="Arial" w:hAnsi="Arial" w:cs="Arial"/>
          <w:sz w:val="22"/>
        </w:rPr>
        <w:tab/>
      </w:r>
      <w:r w:rsidRPr="006363A0">
        <w:rPr>
          <w:rFonts w:ascii="Arial" w:hAnsi="Arial" w:cs="Arial"/>
          <w:sz w:val="22"/>
        </w:rPr>
        <w:t xml:space="preserve">Initiation/Hazing </w:t>
      </w:r>
    </w:p>
    <w:p w:rsidRPr="006363A0" w:rsidR="00A466E5" w:rsidRDefault="006F6E1A" w14:paraId="33A32426" w14:textId="77777777">
      <w:pPr>
        <w:ind w:left="1721" w:right="382"/>
        <w:rPr>
          <w:rFonts w:ascii="Arial" w:hAnsi="Arial" w:cs="Arial"/>
          <w:sz w:val="22"/>
        </w:rPr>
      </w:pPr>
      <w:r w:rsidRPr="006363A0">
        <w:rPr>
          <w:rFonts w:ascii="Arial" w:hAnsi="Arial" w:cs="Arial"/>
          <w:sz w:val="22"/>
        </w:rPr>
        <w:t xml:space="preserve">Hazing is a form of initiation ceremony which is used to induct newcomers into an organisation such as a private school, sports team etc. There are a number of different forms, from relatively mild rituals to severe and sometimes violent ceremonies. The ceremony welcomes newcomers by subjecting them to a series of trials which promote a bond between them. After the hazing is over, the newcomers also have something in common with older members of the organisation, because they all experienced it as part </w:t>
      </w:r>
      <w:r w:rsidRPr="006363A0">
        <w:rPr>
          <w:rFonts w:ascii="Arial" w:hAnsi="Arial" w:cs="Arial"/>
          <w:sz w:val="22"/>
        </w:rPr>
        <w:t xml:space="preserve">of a rite of passage. Many rituals involve humiliation, embarrassment, abuse, and harassment. </w:t>
      </w:r>
    </w:p>
    <w:p w:rsidRPr="006363A0" w:rsidR="00A466E5" w:rsidRDefault="006F6E1A" w14:paraId="14AE9E73" w14:textId="77777777">
      <w:pPr>
        <w:pStyle w:val="Heading2"/>
        <w:tabs>
          <w:tab w:val="center" w:pos="1177"/>
          <w:tab w:val="center" w:pos="2779"/>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6.7.</w:t>
      </w:r>
      <w:r w:rsidRPr="006363A0">
        <w:rPr>
          <w:rFonts w:ascii="Arial" w:hAnsi="Arial" w:cs="Arial"/>
          <w:sz w:val="22"/>
        </w:rPr>
        <w:tab/>
      </w:r>
      <w:r w:rsidRPr="006363A0">
        <w:rPr>
          <w:rFonts w:ascii="Arial" w:hAnsi="Arial" w:cs="Arial"/>
          <w:sz w:val="22"/>
        </w:rPr>
        <w:t xml:space="preserve">Prejudiced Behaviour </w:t>
      </w:r>
    </w:p>
    <w:p w:rsidRPr="006363A0" w:rsidR="00A466E5" w:rsidRDefault="006F6E1A" w14:paraId="0A0150B0" w14:textId="77777777">
      <w:pPr>
        <w:ind w:left="1721" w:right="118"/>
        <w:rPr>
          <w:rFonts w:ascii="Arial" w:hAnsi="Arial" w:cs="Arial"/>
          <w:sz w:val="22"/>
        </w:rPr>
      </w:pPr>
      <w:r w:rsidRPr="006363A0">
        <w:rPr>
          <w:rFonts w:ascii="Arial" w:hAnsi="Arial" w:cs="Arial"/>
          <w:sz w:val="22"/>
        </w:rPr>
        <w:t xml:space="preserve">The term prejudice-related bullying refers to a range of hurtful behaviour, physical or emotional or both, which causes someone to feel powerless, worthless, excluded or marginalised, and which is connected with prejudices around belonging, identity and equality in wider society – for example disabilities and special educational needs, ethnic, cultural and religious backgrounds, gender, home life, (for example in relation to issues of care, parental occupation, poverty and social class) and sexual identity. </w:t>
      </w:r>
    </w:p>
    <w:p w:rsidRPr="006363A0" w:rsidR="00A466E5" w:rsidRDefault="006F6E1A" w14:paraId="6F81182C" w14:textId="77777777">
      <w:pPr>
        <w:pStyle w:val="Heading2"/>
        <w:tabs>
          <w:tab w:val="center" w:pos="1177"/>
          <w:tab w:val="center" w:pos="3082"/>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6.8.</w:t>
      </w:r>
      <w:r w:rsidRPr="006363A0">
        <w:rPr>
          <w:rFonts w:ascii="Arial" w:hAnsi="Arial" w:cs="Arial"/>
          <w:sz w:val="22"/>
        </w:rPr>
        <w:tab/>
      </w:r>
      <w:r w:rsidRPr="006363A0">
        <w:rPr>
          <w:rFonts w:ascii="Arial" w:hAnsi="Arial" w:cs="Arial"/>
          <w:sz w:val="22"/>
        </w:rPr>
        <w:t xml:space="preserve">Teenage relationship abuse </w:t>
      </w:r>
    </w:p>
    <w:p w:rsidRPr="006363A0" w:rsidR="00A466E5" w:rsidRDefault="006F6E1A" w14:paraId="46893E94" w14:textId="77777777">
      <w:pPr>
        <w:ind w:left="1721" w:right="118"/>
        <w:rPr>
          <w:rFonts w:ascii="Arial" w:hAnsi="Arial" w:cs="Arial"/>
          <w:sz w:val="22"/>
        </w:rPr>
      </w:pPr>
      <w:r w:rsidRPr="006363A0">
        <w:rPr>
          <w:rFonts w:ascii="Arial" w:hAnsi="Arial" w:cs="Arial"/>
          <w:sz w:val="22"/>
        </w:rPr>
        <w:t xml:space="preserve">Teenage relationship abuse is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in order to gain power and maintain control over the partner. This abuse may be child sexual exploitation. </w:t>
      </w:r>
      <w:r w:rsidR="002A3B84">
        <w:rPr>
          <w:rFonts w:ascii="Arial" w:hAnsi="Arial" w:cs="Arial"/>
          <w:sz w:val="22"/>
        </w:rPr>
        <w:t>Primary age pupils, who witness this kind of relationship with siblings and family members, may begin to view this as normalised behaviour.</w:t>
      </w:r>
    </w:p>
    <w:p w:rsidRPr="006363A0" w:rsidR="00A466E5" w:rsidRDefault="006F6E1A" w14:paraId="1A329181" w14:textId="77777777">
      <w:pPr>
        <w:pStyle w:val="Heading1"/>
        <w:tabs>
          <w:tab w:val="center" w:pos="378"/>
          <w:tab w:val="center" w:pos="2050"/>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7.</w:t>
      </w:r>
      <w:r w:rsidRPr="006363A0">
        <w:rPr>
          <w:rFonts w:ascii="Arial" w:hAnsi="Arial" w:cs="Arial"/>
          <w:sz w:val="22"/>
        </w:rPr>
        <w:tab/>
      </w:r>
      <w:r w:rsidRPr="006363A0">
        <w:rPr>
          <w:rFonts w:ascii="Arial" w:hAnsi="Arial" w:cs="Arial"/>
          <w:sz w:val="22"/>
        </w:rPr>
        <w:t xml:space="preserve">Expected staff action </w:t>
      </w:r>
    </w:p>
    <w:p w:rsidRPr="006363A0" w:rsidR="005533E4" w:rsidP="005533E4" w:rsidRDefault="006F6E1A" w14:paraId="2104BE42" w14:textId="77777777">
      <w:pPr>
        <w:spacing w:after="91"/>
        <w:ind w:left="1006" w:right="885" w:firstLine="0"/>
        <w:rPr>
          <w:rFonts w:ascii="Arial" w:hAnsi="Arial" w:cs="Arial"/>
          <w:sz w:val="22"/>
        </w:rPr>
      </w:pPr>
      <w:r w:rsidRPr="006363A0">
        <w:rPr>
          <w:rFonts w:ascii="Arial" w:hAnsi="Arial" w:cs="Arial"/>
          <w:sz w:val="22"/>
        </w:rPr>
        <w:t xml:space="preserve">Staff should consider the seriousness of the case and make a quick decision whether to inform the Designated Safeguarding Lead immediately before taking any further in-school actions.  </w:t>
      </w:r>
    </w:p>
    <w:p w:rsidRPr="006363A0" w:rsidR="00A466E5" w:rsidP="005533E4" w:rsidRDefault="005533E4" w14:paraId="4E03ACE3" w14:textId="77777777">
      <w:pPr>
        <w:spacing w:after="91"/>
        <w:ind w:left="0" w:right="885" w:firstLine="0"/>
        <w:rPr>
          <w:rFonts w:ascii="Arial" w:hAnsi="Arial" w:cs="Arial"/>
          <w:sz w:val="22"/>
        </w:rPr>
      </w:pPr>
      <w:r w:rsidRPr="006363A0">
        <w:rPr>
          <w:rFonts w:ascii="Arial" w:hAnsi="Arial" w:cs="Arial"/>
          <w:b/>
          <w:sz w:val="22"/>
        </w:rPr>
        <w:t xml:space="preserve">       </w:t>
      </w:r>
      <w:r w:rsidRPr="006363A0" w:rsidR="006F6E1A">
        <w:rPr>
          <w:rFonts w:ascii="Arial" w:hAnsi="Arial" w:cs="Arial"/>
          <w:b/>
          <w:sz w:val="22"/>
        </w:rPr>
        <w:t>8.</w:t>
      </w:r>
      <w:r w:rsidRPr="006363A0" w:rsidR="006F6E1A">
        <w:rPr>
          <w:rFonts w:ascii="Arial" w:hAnsi="Arial" w:cs="Arial"/>
          <w:b/>
          <w:sz w:val="22"/>
        </w:rPr>
        <w:tab/>
      </w:r>
      <w:r w:rsidRPr="006363A0">
        <w:rPr>
          <w:rFonts w:ascii="Arial" w:hAnsi="Arial" w:cs="Arial"/>
          <w:b/>
          <w:sz w:val="22"/>
        </w:rPr>
        <w:t xml:space="preserve">      </w:t>
      </w:r>
      <w:r w:rsidRPr="006363A0" w:rsidR="006F6E1A">
        <w:rPr>
          <w:rFonts w:ascii="Arial" w:hAnsi="Arial" w:cs="Arial"/>
          <w:b/>
          <w:sz w:val="22"/>
        </w:rPr>
        <w:t xml:space="preserve">Recognising peer abuse  </w:t>
      </w:r>
    </w:p>
    <w:p w:rsidRPr="006363A0" w:rsidR="00A466E5" w:rsidP="005533E4" w:rsidRDefault="006F6E1A" w14:paraId="7E0C622B" w14:textId="77777777">
      <w:pPr>
        <w:ind w:left="1016" w:right="118" w:firstLine="410"/>
        <w:rPr>
          <w:rFonts w:ascii="Arial" w:hAnsi="Arial" w:cs="Arial"/>
          <w:sz w:val="22"/>
        </w:rPr>
      </w:pPr>
      <w:r w:rsidRPr="006363A0">
        <w:rPr>
          <w:rFonts w:ascii="Arial" w:hAnsi="Arial" w:cs="Arial"/>
          <w:sz w:val="22"/>
        </w:rPr>
        <w:t xml:space="preserve">An assessment of an incident between peers should be completed and consider:  </w:t>
      </w:r>
    </w:p>
    <w:p w:rsidRPr="006363A0" w:rsidR="00A466E5" w:rsidRDefault="006F6E1A" w14:paraId="3C1F066E" w14:textId="77777777">
      <w:pPr>
        <w:numPr>
          <w:ilvl w:val="0"/>
          <w:numId w:val="7"/>
        </w:numPr>
        <w:ind w:left="1981" w:right="118" w:hanging="555"/>
        <w:rPr>
          <w:rFonts w:ascii="Arial" w:hAnsi="Arial" w:cs="Arial"/>
          <w:sz w:val="22"/>
        </w:rPr>
      </w:pPr>
      <w:r w:rsidRPr="006363A0">
        <w:rPr>
          <w:rFonts w:ascii="Arial" w:hAnsi="Arial" w:cs="Arial"/>
          <w:sz w:val="22"/>
        </w:rPr>
        <w:t xml:space="preserve">Chronological and developmental ages of everyone involved </w:t>
      </w:r>
    </w:p>
    <w:p w:rsidRPr="006363A0" w:rsidR="00A466E5" w:rsidRDefault="006F6E1A" w14:paraId="0D4678B7" w14:textId="77777777">
      <w:pPr>
        <w:numPr>
          <w:ilvl w:val="0"/>
          <w:numId w:val="7"/>
        </w:numPr>
        <w:ind w:left="1981" w:right="118" w:hanging="555"/>
        <w:rPr>
          <w:rFonts w:ascii="Arial" w:hAnsi="Arial" w:cs="Arial"/>
          <w:sz w:val="22"/>
        </w:rPr>
      </w:pPr>
      <w:r w:rsidRPr="006363A0">
        <w:rPr>
          <w:rFonts w:ascii="Arial" w:hAnsi="Arial" w:cs="Arial"/>
          <w:sz w:val="22"/>
        </w:rPr>
        <w:t xml:space="preserve">Difference in their power or authority in relation to age, race, gender, physical, emotional or intellectual vulnerability </w:t>
      </w:r>
    </w:p>
    <w:p w:rsidRPr="006363A0" w:rsidR="00A466E5" w:rsidRDefault="006F6E1A" w14:paraId="6391B448" w14:textId="77777777">
      <w:pPr>
        <w:numPr>
          <w:ilvl w:val="0"/>
          <w:numId w:val="7"/>
        </w:numPr>
        <w:ind w:left="1981" w:right="118" w:hanging="555"/>
        <w:rPr>
          <w:rFonts w:ascii="Arial" w:hAnsi="Arial" w:cs="Arial"/>
          <w:sz w:val="22"/>
        </w:rPr>
      </w:pPr>
      <w:r w:rsidRPr="006363A0">
        <w:rPr>
          <w:rFonts w:ascii="Arial" w:hAnsi="Arial" w:cs="Arial"/>
          <w:sz w:val="22"/>
        </w:rPr>
        <w:t xml:space="preserve">All alleged physical and verbal aspects of the behaviour and incident </w:t>
      </w:r>
    </w:p>
    <w:p w:rsidRPr="006363A0" w:rsidR="00A466E5" w:rsidRDefault="006F6E1A" w14:paraId="67BE2A03" w14:textId="77777777">
      <w:pPr>
        <w:numPr>
          <w:ilvl w:val="0"/>
          <w:numId w:val="7"/>
        </w:numPr>
        <w:ind w:left="1981" w:right="118" w:hanging="555"/>
        <w:rPr>
          <w:rFonts w:ascii="Arial" w:hAnsi="Arial" w:cs="Arial"/>
          <w:sz w:val="22"/>
        </w:rPr>
      </w:pPr>
      <w:r w:rsidRPr="006363A0">
        <w:rPr>
          <w:rFonts w:ascii="Arial" w:hAnsi="Arial" w:cs="Arial"/>
          <w:sz w:val="22"/>
        </w:rPr>
        <w:t xml:space="preserve">Whether the behaviour involved inappropriate sexual knowledge or motivation </w:t>
      </w:r>
    </w:p>
    <w:p w:rsidRPr="006363A0" w:rsidR="00A466E5" w:rsidRDefault="006F6E1A" w14:paraId="055E9899" w14:textId="77777777">
      <w:pPr>
        <w:numPr>
          <w:ilvl w:val="0"/>
          <w:numId w:val="7"/>
        </w:numPr>
        <w:ind w:left="1981" w:right="118" w:hanging="555"/>
        <w:rPr>
          <w:rFonts w:ascii="Arial" w:hAnsi="Arial" w:cs="Arial"/>
          <w:sz w:val="22"/>
        </w:rPr>
      </w:pPr>
      <w:r w:rsidRPr="006363A0">
        <w:rPr>
          <w:rFonts w:ascii="Arial" w:hAnsi="Arial" w:cs="Arial"/>
          <w:sz w:val="22"/>
        </w:rPr>
        <w:t xml:space="preserve">What was the degree of physical aggression, intimidation, threatening behaviour or bribery  </w:t>
      </w:r>
    </w:p>
    <w:p w:rsidRPr="006363A0" w:rsidR="00A466E5" w:rsidRDefault="006F6E1A" w14:paraId="1910E174" w14:textId="77777777">
      <w:pPr>
        <w:numPr>
          <w:ilvl w:val="0"/>
          <w:numId w:val="7"/>
        </w:numPr>
        <w:ind w:left="1981" w:right="118" w:hanging="555"/>
        <w:rPr>
          <w:rFonts w:ascii="Arial" w:hAnsi="Arial" w:cs="Arial"/>
          <w:sz w:val="22"/>
        </w:rPr>
      </w:pPr>
      <w:r w:rsidRPr="006363A0">
        <w:rPr>
          <w:rFonts w:ascii="Arial" w:hAnsi="Arial" w:cs="Arial"/>
          <w:sz w:val="22"/>
        </w:rPr>
        <w:t xml:space="preserve">The effect on the victim  </w:t>
      </w:r>
    </w:p>
    <w:p w:rsidRPr="006363A0" w:rsidR="00A466E5" w:rsidRDefault="006F6E1A" w14:paraId="37A5D7A3" w14:textId="77777777">
      <w:pPr>
        <w:numPr>
          <w:ilvl w:val="0"/>
          <w:numId w:val="7"/>
        </w:numPr>
        <w:ind w:left="1981" w:right="118" w:hanging="555"/>
        <w:rPr>
          <w:rFonts w:ascii="Arial" w:hAnsi="Arial" w:cs="Arial"/>
          <w:sz w:val="22"/>
        </w:rPr>
      </w:pPr>
      <w:r w:rsidRPr="006363A0">
        <w:rPr>
          <w:rFonts w:ascii="Arial" w:hAnsi="Arial" w:cs="Arial"/>
          <w:sz w:val="22"/>
        </w:rPr>
        <w:t xml:space="preserve">Any attempts to ensure the behaviour and incident is kept a secret </w:t>
      </w:r>
    </w:p>
    <w:p w:rsidRPr="006363A0" w:rsidR="00A466E5" w:rsidRDefault="006F6E1A" w14:paraId="704E6067" w14:textId="77777777">
      <w:pPr>
        <w:numPr>
          <w:ilvl w:val="0"/>
          <w:numId w:val="7"/>
        </w:numPr>
        <w:ind w:left="1981" w:right="118" w:hanging="555"/>
        <w:rPr>
          <w:rFonts w:ascii="Arial" w:hAnsi="Arial" w:cs="Arial"/>
          <w:sz w:val="22"/>
        </w:rPr>
      </w:pPr>
      <w:r w:rsidRPr="006363A0">
        <w:rPr>
          <w:rFonts w:ascii="Arial" w:hAnsi="Arial" w:cs="Arial"/>
          <w:sz w:val="22"/>
        </w:rPr>
        <w:t xml:space="preserve">The child or young person’s motivation or reason for the behaviour, if they admit that it </w:t>
      </w:r>
    </w:p>
    <w:p w:rsidRPr="006363A0" w:rsidR="00A466E5" w:rsidRDefault="006F6E1A" w14:paraId="09D5479B" w14:textId="77777777">
      <w:pPr>
        <w:ind w:left="1992" w:right="118"/>
        <w:rPr>
          <w:rFonts w:ascii="Arial" w:hAnsi="Arial" w:cs="Arial"/>
          <w:sz w:val="22"/>
        </w:rPr>
      </w:pPr>
      <w:r w:rsidRPr="006363A0">
        <w:rPr>
          <w:rFonts w:ascii="Arial" w:hAnsi="Arial" w:cs="Arial"/>
          <w:sz w:val="22"/>
        </w:rPr>
        <w:t xml:space="preserve">occurred </w:t>
      </w:r>
    </w:p>
    <w:p w:rsidRPr="006363A0" w:rsidR="00A466E5" w:rsidRDefault="006F6E1A" w14:paraId="5628C645" w14:textId="77777777">
      <w:pPr>
        <w:numPr>
          <w:ilvl w:val="0"/>
          <w:numId w:val="7"/>
        </w:numPr>
        <w:spacing w:after="98"/>
        <w:ind w:left="1981" w:right="118" w:hanging="555"/>
        <w:rPr>
          <w:rFonts w:ascii="Arial" w:hAnsi="Arial" w:cs="Arial"/>
          <w:sz w:val="22"/>
        </w:rPr>
      </w:pPr>
      <w:r w:rsidRPr="006363A0">
        <w:rPr>
          <w:rFonts w:ascii="Arial" w:hAnsi="Arial" w:cs="Arial"/>
          <w:sz w:val="22"/>
        </w:rPr>
        <w:t xml:space="preserve">Whether this was a one-off incident, or longer in duration </w:t>
      </w:r>
    </w:p>
    <w:p w:rsidRPr="006363A0" w:rsidR="00A466E5" w:rsidP="005533E4" w:rsidRDefault="006F6E1A" w14:paraId="754B3169" w14:textId="77777777">
      <w:pPr>
        <w:spacing w:after="103"/>
        <w:ind w:left="1426" w:right="118" w:firstLine="0"/>
        <w:rPr>
          <w:rFonts w:ascii="Arial" w:hAnsi="Arial" w:cs="Arial"/>
          <w:sz w:val="22"/>
        </w:rPr>
      </w:pPr>
      <w:r w:rsidRPr="006363A0">
        <w:rPr>
          <w:rFonts w:ascii="Arial" w:hAnsi="Arial" w:cs="Arial"/>
          <w:sz w:val="22"/>
        </w:rPr>
        <w:t xml:space="preserve">It is important to deal with a situation of peer abuse immediately and sensitively. It is necessary to gather the information as soon as possible to get the true facts. It is equally important to deal with it sensitively and think about the language used and the impact of that language on both the children and the parents when they become involved. Avoid language that may create a ‘blame’ culture and leave a child labelled. </w:t>
      </w:r>
    </w:p>
    <w:p w:rsidRPr="006363A0" w:rsidR="00A466E5" w:rsidP="005533E4" w:rsidRDefault="006F6E1A" w14:paraId="60B37C02" w14:textId="77777777">
      <w:pPr>
        <w:ind w:left="1426" w:right="118" w:firstLine="0"/>
        <w:rPr>
          <w:rFonts w:ascii="Arial" w:hAnsi="Arial" w:cs="Arial"/>
          <w:sz w:val="22"/>
        </w:rPr>
      </w:pPr>
      <w:r w:rsidRPr="006363A0">
        <w:rPr>
          <w:rFonts w:ascii="Arial" w:hAnsi="Arial" w:cs="Arial"/>
          <w:sz w:val="22"/>
        </w:rPr>
        <w:t xml:space="preserve">Staff will talk to the children in a calm and consistent manner. Staff will not be prejudiced, judgmental, dismissive or irresponsible in dealing with such sensitive matters. </w:t>
      </w:r>
    </w:p>
    <w:p w:rsidRPr="006363A0" w:rsidR="00A466E5" w:rsidP="005533E4" w:rsidRDefault="005533E4" w14:paraId="60A94419" w14:textId="77777777">
      <w:pPr>
        <w:pStyle w:val="Heading2"/>
        <w:tabs>
          <w:tab w:val="center" w:pos="1177"/>
          <w:tab w:val="center" w:pos="2389"/>
        </w:tabs>
        <w:spacing w:after="124"/>
        <w:ind w:left="0" w:firstLine="0"/>
        <w:rPr>
          <w:rFonts w:ascii="Arial" w:hAnsi="Arial" w:cs="Arial"/>
          <w:sz w:val="22"/>
        </w:rPr>
      </w:pPr>
      <w:r w:rsidRPr="006363A0">
        <w:rPr>
          <w:rFonts w:ascii="Arial" w:hAnsi="Arial" w:cs="Arial"/>
          <w:b w:val="0"/>
          <w:sz w:val="22"/>
        </w:rPr>
        <w:tab/>
      </w:r>
      <w:r w:rsidRPr="006363A0">
        <w:rPr>
          <w:rFonts w:ascii="Arial" w:hAnsi="Arial" w:cs="Arial"/>
          <w:b w:val="0"/>
          <w:sz w:val="22"/>
        </w:rPr>
        <w:t xml:space="preserve"> </w:t>
      </w:r>
      <w:r w:rsidRPr="006363A0" w:rsidR="006F6E1A">
        <w:rPr>
          <w:rFonts w:ascii="Arial" w:hAnsi="Arial" w:cs="Arial"/>
          <w:sz w:val="22"/>
        </w:rPr>
        <w:t>8.1.</w:t>
      </w:r>
      <w:r w:rsidRPr="006363A0" w:rsidR="006F6E1A">
        <w:rPr>
          <w:rFonts w:ascii="Arial" w:hAnsi="Arial" w:cs="Arial"/>
          <w:sz w:val="22"/>
        </w:rPr>
        <w:tab/>
      </w:r>
      <w:r w:rsidRPr="006363A0">
        <w:rPr>
          <w:rFonts w:ascii="Arial" w:hAnsi="Arial" w:cs="Arial"/>
          <w:sz w:val="22"/>
        </w:rPr>
        <w:t xml:space="preserve">  </w:t>
      </w:r>
      <w:r w:rsidRPr="006363A0" w:rsidR="006F6E1A">
        <w:rPr>
          <w:rFonts w:ascii="Arial" w:hAnsi="Arial" w:cs="Arial"/>
          <w:sz w:val="22"/>
        </w:rPr>
        <w:t xml:space="preserve">Taking Action </w:t>
      </w:r>
    </w:p>
    <w:p w:rsidRPr="006363A0" w:rsidR="00A466E5" w:rsidRDefault="006F6E1A" w14:paraId="58A65816" w14:textId="77777777">
      <w:pPr>
        <w:numPr>
          <w:ilvl w:val="0"/>
          <w:numId w:val="8"/>
        </w:numPr>
        <w:ind w:left="2266" w:right="118" w:hanging="555"/>
        <w:rPr>
          <w:rFonts w:ascii="Arial" w:hAnsi="Arial" w:cs="Arial"/>
          <w:sz w:val="22"/>
        </w:rPr>
      </w:pPr>
      <w:r w:rsidRPr="006363A0">
        <w:rPr>
          <w:rFonts w:ascii="Arial" w:hAnsi="Arial" w:cs="Arial"/>
          <w:sz w:val="22"/>
        </w:rPr>
        <w:t xml:space="preserve">Always take complaints seriously </w:t>
      </w:r>
    </w:p>
    <w:p w:rsidRPr="006363A0" w:rsidR="00A466E5" w:rsidRDefault="006F6E1A" w14:paraId="008E1824" w14:textId="77777777">
      <w:pPr>
        <w:numPr>
          <w:ilvl w:val="0"/>
          <w:numId w:val="8"/>
        </w:numPr>
        <w:ind w:left="2266" w:right="118" w:hanging="555"/>
        <w:rPr>
          <w:rFonts w:ascii="Arial" w:hAnsi="Arial" w:cs="Arial"/>
          <w:sz w:val="22"/>
        </w:rPr>
      </w:pPr>
      <w:r w:rsidRPr="006363A0">
        <w:rPr>
          <w:rFonts w:ascii="Arial" w:hAnsi="Arial" w:cs="Arial"/>
          <w:sz w:val="22"/>
        </w:rPr>
        <w:t xml:space="preserve">Gain a statement of facts from the pupil(s) </w:t>
      </w:r>
    </w:p>
    <w:p w:rsidRPr="006363A0" w:rsidR="00A466E5" w:rsidRDefault="006F6E1A" w14:paraId="6640CFE1" w14:textId="77777777">
      <w:pPr>
        <w:numPr>
          <w:ilvl w:val="0"/>
          <w:numId w:val="8"/>
        </w:numPr>
        <w:ind w:left="2266" w:right="118" w:hanging="555"/>
        <w:rPr>
          <w:rFonts w:ascii="Arial" w:hAnsi="Arial" w:cs="Arial"/>
          <w:sz w:val="22"/>
        </w:rPr>
      </w:pPr>
      <w:r w:rsidRPr="006363A0">
        <w:rPr>
          <w:rFonts w:ascii="Arial" w:hAnsi="Arial" w:cs="Arial"/>
          <w:sz w:val="22"/>
        </w:rPr>
        <w:t xml:space="preserve">Assess needs of victim and alleged perpetrator </w:t>
      </w:r>
    </w:p>
    <w:p w:rsidRPr="006363A0" w:rsidR="00A466E5" w:rsidRDefault="006F6E1A" w14:paraId="5F73CA6C" w14:textId="77777777">
      <w:pPr>
        <w:numPr>
          <w:ilvl w:val="0"/>
          <w:numId w:val="8"/>
        </w:numPr>
        <w:ind w:left="2266" w:right="118" w:hanging="555"/>
        <w:rPr>
          <w:rFonts w:ascii="Arial" w:hAnsi="Arial" w:cs="Arial"/>
          <w:sz w:val="22"/>
        </w:rPr>
      </w:pPr>
      <w:r w:rsidRPr="006363A0">
        <w:rPr>
          <w:rFonts w:ascii="Arial" w:hAnsi="Arial" w:cs="Arial"/>
          <w:sz w:val="22"/>
        </w:rPr>
        <w:t xml:space="preserve">Consider referral to Police or Social Care </w:t>
      </w:r>
    </w:p>
    <w:p w:rsidRPr="006363A0" w:rsidR="00A466E5" w:rsidRDefault="006F6E1A" w14:paraId="782974D0" w14:textId="77777777">
      <w:pPr>
        <w:numPr>
          <w:ilvl w:val="0"/>
          <w:numId w:val="8"/>
        </w:numPr>
        <w:ind w:left="2266" w:right="118" w:hanging="555"/>
        <w:rPr>
          <w:rFonts w:ascii="Arial" w:hAnsi="Arial" w:cs="Arial"/>
          <w:sz w:val="22"/>
        </w:rPr>
      </w:pPr>
      <w:r w:rsidRPr="006363A0">
        <w:rPr>
          <w:rFonts w:ascii="Arial" w:hAnsi="Arial" w:cs="Arial"/>
          <w:sz w:val="22"/>
        </w:rPr>
        <w:t xml:space="preserve">Contribute to multi-agency assessments </w:t>
      </w:r>
    </w:p>
    <w:p w:rsidRPr="006363A0" w:rsidR="00A466E5" w:rsidRDefault="006F6E1A" w14:paraId="697338C2" w14:textId="77777777">
      <w:pPr>
        <w:numPr>
          <w:ilvl w:val="0"/>
          <w:numId w:val="8"/>
        </w:numPr>
        <w:ind w:left="2266" w:right="118" w:hanging="555"/>
        <w:rPr>
          <w:rFonts w:ascii="Arial" w:hAnsi="Arial" w:cs="Arial"/>
          <w:sz w:val="22"/>
        </w:rPr>
      </w:pPr>
      <w:r w:rsidRPr="006363A0">
        <w:rPr>
          <w:rFonts w:ascii="Arial" w:hAnsi="Arial" w:cs="Arial"/>
          <w:sz w:val="22"/>
        </w:rPr>
        <w:t xml:space="preserve">Convene a risk management meeting </w:t>
      </w:r>
    </w:p>
    <w:p w:rsidRPr="006363A0" w:rsidR="00A466E5" w:rsidRDefault="006F6E1A" w14:paraId="04556B95" w14:textId="77777777">
      <w:pPr>
        <w:numPr>
          <w:ilvl w:val="0"/>
          <w:numId w:val="8"/>
        </w:numPr>
        <w:spacing w:after="114"/>
        <w:ind w:left="2266" w:right="118" w:hanging="555"/>
        <w:rPr>
          <w:rFonts w:ascii="Arial" w:hAnsi="Arial" w:cs="Arial"/>
          <w:sz w:val="22"/>
        </w:rPr>
      </w:pPr>
      <w:r w:rsidRPr="006363A0">
        <w:rPr>
          <w:rFonts w:ascii="Arial" w:hAnsi="Arial" w:cs="Arial"/>
          <w:sz w:val="22"/>
        </w:rPr>
        <w:t xml:space="preserve">Record all incidents and all action taken </w:t>
      </w:r>
    </w:p>
    <w:p w:rsidRPr="006363A0" w:rsidR="00A466E5" w:rsidRDefault="006F6E1A" w14:paraId="5C0CE554" w14:textId="77777777">
      <w:pPr>
        <w:pStyle w:val="Heading2"/>
        <w:tabs>
          <w:tab w:val="center" w:pos="1177"/>
          <w:tab w:val="center" w:pos="3292"/>
        </w:tabs>
        <w:spacing w:after="125"/>
        <w:ind w:left="0" w:firstLine="0"/>
        <w:rPr>
          <w:rFonts w:ascii="Arial" w:hAnsi="Arial" w:cs="Arial"/>
          <w:sz w:val="22"/>
        </w:rPr>
      </w:pPr>
      <w:r w:rsidRPr="006363A0">
        <w:rPr>
          <w:rFonts w:ascii="Arial" w:hAnsi="Arial" w:cs="Arial"/>
          <w:b w:val="0"/>
          <w:sz w:val="22"/>
        </w:rPr>
        <w:tab/>
      </w:r>
      <w:r w:rsidRPr="006363A0">
        <w:rPr>
          <w:rFonts w:ascii="Arial" w:hAnsi="Arial" w:cs="Arial"/>
          <w:sz w:val="22"/>
        </w:rPr>
        <w:t>8.2.</w:t>
      </w:r>
      <w:r w:rsidRPr="006363A0">
        <w:rPr>
          <w:rFonts w:ascii="Arial" w:hAnsi="Arial" w:cs="Arial"/>
          <w:sz w:val="22"/>
        </w:rPr>
        <w:tab/>
      </w:r>
      <w:r w:rsidRPr="006363A0">
        <w:rPr>
          <w:rFonts w:ascii="Arial" w:hAnsi="Arial" w:cs="Arial"/>
          <w:sz w:val="22"/>
        </w:rPr>
        <w:t xml:space="preserve">Recording sexualised behaviour </w:t>
      </w:r>
    </w:p>
    <w:p w:rsidRPr="006363A0" w:rsidR="00A466E5" w:rsidRDefault="006F6E1A" w14:paraId="75C6BC2D" w14:textId="77777777">
      <w:pPr>
        <w:numPr>
          <w:ilvl w:val="0"/>
          <w:numId w:val="9"/>
        </w:numPr>
        <w:ind w:left="2266" w:right="118" w:hanging="555"/>
        <w:rPr>
          <w:rFonts w:ascii="Arial" w:hAnsi="Arial" w:cs="Arial"/>
          <w:sz w:val="22"/>
        </w:rPr>
      </w:pPr>
      <w:r w:rsidRPr="006363A0">
        <w:rPr>
          <w:rFonts w:ascii="Arial" w:hAnsi="Arial" w:cs="Arial"/>
          <w:sz w:val="22"/>
        </w:rPr>
        <w:t xml:space="preserve">Be clear, explicit and non-avoidant, and avoid vague statements or euphemisms </w:t>
      </w:r>
    </w:p>
    <w:p w:rsidRPr="006363A0" w:rsidR="00A466E5" w:rsidRDefault="006F6E1A" w14:paraId="642E036E" w14:textId="77777777">
      <w:pPr>
        <w:numPr>
          <w:ilvl w:val="0"/>
          <w:numId w:val="9"/>
        </w:numPr>
        <w:ind w:left="2266" w:right="118" w:hanging="555"/>
        <w:rPr>
          <w:rFonts w:ascii="Arial" w:hAnsi="Arial" w:cs="Arial"/>
          <w:sz w:val="22"/>
        </w:rPr>
      </w:pPr>
      <w:r w:rsidRPr="006363A0">
        <w:rPr>
          <w:rFonts w:ascii="Arial" w:hAnsi="Arial" w:cs="Arial"/>
          <w:sz w:val="22"/>
        </w:rPr>
        <w:t xml:space="preserve">Record as soon as possible, as you can quickly forget or confuse detail </w:t>
      </w:r>
    </w:p>
    <w:p w:rsidRPr="006363A0" w:rsidR="00A466E5" w:rsidRDefault="006F6E1A" w14:paraId="5446812E" w14:textId="77777777">
      <w:pPr>
        <w:numPr>
          <w:ilvl w:val="0"/>
          <w:numId w:val="9"/>
        </w:numPr>
        <w:ind w:left="2266" w:right="118" w:hanging="555"/>
        <w:rPr>
          <w:rFonts w:ascii="Arial" w:hAnsi="Arial" w:cs="Arial"/>
          <w:sz w:val="22"/>
        </w:rPr>
      </w:pPr>
      <w:r w:rsidRPr="006363A0">
        <w:rPr>
          <w:rFonts w:ascii="Arial" w:hAnsi="Arial" w:cs="Arial"/>
          <w:sz w:val="22"/>
        </w:rPr>
        <w:t xml:space="preserve">Follow the prompts on your safeguarding and child protection recording form </w:t>
      </w:r>
    </w:p>
    <w:p w:rsidRPr="006363A0" w:rsidR="00A466E5" w:rsidRDefault="006F6E1A" w14:paraId="2FD6A2F8" w14:textId="77777777">
      <w:pPr>
        <w:numPr>
          <w:ilvl w:val="0"/>
          <w:numId w:val="9"/>
        </w:numPr>
        <w:ind w:left="2266" w:right="118" w:hanging="555"/>
        <w:rPr>
          <w:rFonts w:ascii="Arial" w:hAnsi="Arial" w:cs="Arial"/>
          <w:sz w:val="22"/>
        </w:rPr>
      </w:pPr>
      <w:r w:rsidRPr="006363A0">
        <w:rPr>
          <w:rFonts w:ascii="Arial" w:hAnsi="Arial" w:cs="Arial"/>
          <w:sz w:val="22"/>
        </w:rPr>
        <w:t xml:space="preserve">Use proper names for body parts but record exactly any language or vocabulary used by the child. Use the child’s exact words in quotation marks. </w:t>
      </w:r>
    </w:p>
    <w:p w:rsidRPr="006363A0" w:rsidR="00A466E5" w:rsidRDefault="006F6E1A" w14:paraId="5836D517" w14:textId="77777777">
      <w:pPr>
        <w:numPr>
          <w:ilvl w:val="0"/>
          <w:numId w:val="9"/>
        </w:numPr>
        <w:spacing w:after="114"/>
        <w:ind w:left="2266" w:right="118" w:hanging="555"/>
        <w:rPr>
          <w:rFonts w:ascii="Arial" w:hAnsi="Arial" w:cs="Arial"/>
          <w:sz w:val="22"/>
        </w:rPr>
      </w:pPr>
      <w:r w:rsidRPr="006363A0">
        <w:rPr>
          <w:rFonts w:ascii="Arial" w:hAnsi="Arial" w:cs="Arial"/>
          <w:sz w:val="22"/>
        </w:rPr>
        <w:t xml:space="preserve">Note where and when the incident happened and whether anyone else was around. </w:t>
      </w:r>
    </w:p>
    <w:p w:rsidRPr="006363A0" w:rsidR="005533E4" w:rsidRDefault="006F6E1A" w14:paraId="4A99BAC2" w14:textId="77777777">
      <w:pPr>
        <w:pStyle w:val="Heading2"/>
        <w:tabs>
          <w:tab w:val="center" w:pos="1177"/>
          <w:tab w:val="center" w:pos="2532"/>
        </w:tabs>
        <w:ind w:left="0" w:firstLine="0"/>
        <w:rPr>
          <w:rFonts w:ascii="Arial" w:hAnsi="Arial" w:cs="Arial"/>
          <w:b w:val="0"/>
          <w:sz w:val="22"/>
        </w:rPr>
      </w:pPr>
      <w:r w:rsidRPr="006363A0">
        <w:rPr>
          <w:rFonts w:ascii="Arial" w:hAnsi="Arial" w:cs="Arial"/>
          <w:b w:val="0"/>
          <w:sz w:val="22"/>
        </w:rPr>
        <w:tab/>
      </w:r>
    </w:p>
    <w:p w:rsidRPr="006363A0" w:rsidR="00A466E5" w:rsidRDefault="005533E4" w14:paraId="069E716F" w14:textId="77777777">
      <w:pPr>
        <w:pStyle w:val="Heading2"/>
        <w:tabs>
          <w:tab w:val="center" w:pos="1177"/>
          <w:tab w:val="center" w:pos="2532"/>
        </w:tabs>
        <w:ind w:left="0" w:firstLine="0"/>
        <w:rPr>
          <w:rFonts w:ascii="Arial" w:hAnsi="Arial" w:cs="Arial"/>
          <w:sz w:val="22"/>
        </w:rPr>
      </w:pPr>
      <w:r w:rsidRPr="006363A0">
        <w:rPr>
          <w:rFonts w:ascii="Arial" w:hAnsi="Arial" w:cs="Arial"/>
          <w:b w:val="0"/>
          <w:sz w:val="22"/>
        </w:rPr>
        <w:tab/>
      </w:r>
      <w:r w:rsidRPr="006363A0" w:rsidR="006F6E1A">
        <w:rPr>
          <w:rFonts w:ascii="Arial" w:hAnsi="Arial" w:cs="Arial"/>
          <w:sz w:val="22"/>
        </w:rPr>
        <w:t>8.3.</w:t>
      </w:r>
      <w:r w:rsidRPr="006363A0" w:rsidR="006F6E1A">
        <w:rPr>
          <w:rFonts w:ascii="Arial" w:hAnsi="Arial" w:cs="Arial"/>
          <w:sz w:val="22"/>
        </w:rPr>
        <w:tab/>
      </w:r>
      <w:r w:rsidRPr="006363A0" w:rsidR="006F6E1A">
        <w:rPr>
          <w:rFonts w:ascii="Arial" w:hAnsi="Arial" w:cs="Arial"/>
          <w:sz w:val="22"/>
        </w:rPr>
        <w:t xml:space="preserve">Gather the Facts </w:t>
      </w:r>
    </w:p>
    <w:p w:rsidRPr="006363A0" w:rsidR="00A466E5" w:rsidRDefault="006F6E1A" w14:paraId="07725158" w14:textId="77777777">
      <w:pPr>
        <w:ind w:left="1721" w:right="118"/>
        <w:rPr>
          <w:rFonts w:ascii="Arial" w:hAnsi="Arial" w:cs="Arial"/>
          <w:sz w:val="22"/>
        </w:rPr>
      </w:pPr>
      <w:r w:rsidRPr="006363A0">
        <w:rPr>
          <w:rFonts w:ascii="Arial" w:hAnsi="Arial" w:cs="Arial"/>
          <w:sz w:val="22"/>
        </w:rPr>
        <w:t xml:space="preserve">Speak to all the young people involved separately, gain a statement of facts from them and use </w:t>
      </w:r>
      <w:r w:rsidRPr="006363A0">
        <w:rPr>
          <w:rFonts w:ascii="Arial" w:hAnsi="Arial" w:cs="Arial"/>
          <w:b/>
          <w:sz w:val="22"/>
        </w:rPr>
        <w:t xml:space="preserve">consistent language </w:t>
      </w:r>
      <w:r w:rsidRPr="006363A0">
        <w:rPr>
          <w:rFonts w:ascii="Arial" w:hAnsi="Arial" w:eastAsia="Gautami" w:cs="Arial"/>
          <w:sz w:val="22"/>
        </w:rPr>
        <w:t xml:space="preserve">​ </w:t>
      </w:r>
      <w:r w:rsidRPr="006363A0">
        <w:rPr>
          <w:rFonts w:ascii="Arial" w:hAnsi="Arial" w:cs="Arial"/>
          <w:sz w:val="22"/>
        </w:rPr>
        <w:t xml:space="preserve">and </w:t>
      </w:r>
      <w:r w:rsidRPr="006363A0">
        <w:rPr>
          <w:rFonts w:ascii="Arial" w:hAnsi="Arial" w:eastAsia="Gautami" w:cs="Arial"/>
          <w:sz w:val="22"/>
        </w:rPr>
        <w:t xml:space="preserve">​ </w:t>
      </w:r>
      <w:r w:rsidRPr="006363A0">
        <w:rPr>
          <w:rFonts w:ascii="Arial" w:hAnsi="Arial" w:cs="Arial"/>
          <w:b/>
          <w:sz w:val="22"/>
        </w:rPr>
        <w:t xml:space="preserve">open questions </w:t>
      </w:r>
      <w:r w:rsidRPr="006363A0">
        <w:rPr>
          <w:rFonts w:ascii="Arial" w:hAnsi="Arial" w:eastAsia="Gautami" w:cs="Arial"/>
          <w:sz w:val="22"/>
        </w:rPr>
        <w:t xml:space="preserve">​ </w:t>
      </w:r>
      <w:r w:rsidRPr="006363A0">
        <w:rPr>
          <w:rFonts w:ascii="Arial" w:hAnsi="Arial" w:cs="Arial"/>
          <w:sz w:val="22"/>
        </w:rPr>
        <w:t>for each account. Ask the young people to tell</w:t>
      </w:r>
      <w:r w:rsidRPr="006363A0">
        <w:rPr>
          <w:rFonts w:ascii="Arial" w:hAnsi="Arial" w:eastAsia="Gautami" w:cs="Arial"/>
          <w:sz w:val="22"/>
        </w:rPr>
        <w:t>​</w:t>
      </w:r>
      <w:r w:rsidRPr="006363A0">
        <w:rPr>
          <w:rFonts w:ascii="Arial" w:hAnsi="Arial" w:eastAsia="Gautami" w:cs="Arial"/>
          <w:sz w:val="22"/>
        </w:rPr>
        <w:tab/>
      </w:r>
      <w:r w:rsidRPr="006363A0">
        <w:rPr>
          <w:rFonts w:ascii="Arial" w:hAnsi="Arial" w:cs="Arial"/>
          <w:sz w:val="22"/>
        </w:rPr>
        <w:t xml:space="preserve"> you what happened. Use open questions, ‘where, when, why, who’. (What happened? Who observed the incident? What was seen? What was heard? Did anyone intervene?). Do not interrogate or ask leading questions.  </w:t>
      </w:r>
    </w:p>
    <w:p w:rsidRPr="006363A0" w:rsidR="00A466E5" w:rsidRDefault="006F6E1A" w14:paraId="47A76247" w14:textId="77777777">
      <w:pPr>
        <w:pStyle w:val="Heading2"/>
        <w:tabs>
          <w:tab w:val="center" w:pos="1177"/>
          <w:tab w:val="center" w:pos="2675"/>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8.4.</w:t>
      </w:r>
      <w:r w:rsidRPr="006363A0">
        <w:rPr>
          <w:rFonts w:ascii="Arial" w:hAnsi="Arial" w:cs="Arial"/>
          <w:sz w:val="22"/>
        </w:rPr>
        <w:tab/>
      </w:r>
      <w:r w:rsidRPr="006363A0">
        <w:rPr>
          <w:rFonts w:ascii="Arial" w:hAnsi="Arial" w:cs="Arial"/>
          <w:sz w:val="22"/>
        </w:rPr>
        <w:t xml:space="preserve">Consider the Intent </w:t>
      </w:r>
    </w:p>
    <w:p w:rsidRPr="006363A0" w:rsidR="00A466E5" w:rsidRDefault="006F6E1A" w14:paraId="7B72184E" w14:textId="77777777">
      <w:pPr>
        <w:ind w:left="1721" w:right="118"/>
        <w:rPr>
          <w:rFonts w:ascii="Arial" w:hAnsi="Arial" w:cs="Arial"/>
          <w:sz w:val="22"/>
        </w:rPr>
      </w:pPr>
      <w:r w:rsidRPr="006363A0">
        <w:rPr>
          <w:rFonts w:ascii="Arial" w:hAnsi="Arial" w:cs="Arial"/>
          <w:sz w:val="22"/>
        </w:rPr>
        <w:t xml:space="preserve">Has this been a deliberate or contrived situation for a young person to be able to harm another? </w:t>
      </w:r>
    </w:p>
    <w:p w:rsidRPr="006363A0" w:rsidR="00A466E5" w:rsidRDefault="006F6E1A" w14:paraId="631B525C" w14:textId="77777777">
      <w:pPr>
        <w:pStyle w:val="Heading2"/>
        <w:tabs>
          <w:tab w:val="center" w:pos="1177"/>
          <w:tab w:val="center" w:pos="3537"/>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8.5.</w:t>
      </w:r>
      <w:r w:rsidRPr="006363A0">
        <w:rPr>
          <w:rFonts w:ascii="Arial" w:hAnsi="Arial" w:cs="Arial"/>
          <w:sz w:val="22"/>
        </w:rPr>
        <w:tab/>
      </w:r>
      <w:r w:rsidRPr="006363A0">
        <w:rPr>
          <w:rFonts w:ascii="Arial" w:hAnsi="Arial" w:cs="Arial"/>
          <w:sz w:val="22"/>
        </w:rPr>
        <w:t xml:space="preserve">Decide on your next course of action </w:t>
      </w:r>
    </w:p>
    <w:p w:rsidRPr="006363A0" w:rsidR="00A466E5" w:rsidRDefault="006F6E1A" w14:paraId="2A336E29" w14:textId="77777777">
      <w:pPr>
        <w:spacing w:after="103"/>
        <w:ind w:left="1721" w:right="118"/>
        <w:rPr>
          <w:rFonts w:ascii="Arial" w:hAnsi="Arial" w:cs="Arial"/>
          <w:sz w:val="22"/>
        </w:rPr>
      </w:pPr>
      <w:r w:rsidRPr="006363A0">
        <w:rPr>
          <w:rFonts w:ascii="Arial" w:hAnsi="Arial" w:cs="Arial"/>
          <w:sz w:val="22"/>
        </w:rPr>
        <w:t xml:space="preserve">If you believe any young person to be at risk of significant harm you must report to the Designated Safeguarding Lead immediately; they will follow the school’s Safeguarding and Child Protection Policy. </w:t>
      </w:r>
    </w:p>
    <w:p w:rsidRPr="006363A0" w:rsidR="00A466E5" w:rsidP="049B9899" w:rsidRDefault="006F6E1A" w14:paraId="1215F377" w14:textId="24F0098A">
      <w:pPr>
        <w:spacing w:after="0"/>
        <w:ind w:left="1721" w:right="307"/>
        <w:rPr>
          <w:rFonts w:ascii="Arial" w:hAnsi="Arial" w:cs="Arial"/>
          <w:sz w:val="22"/>
          <w:szCs w:val="22"/>
        </w:rPr>
      </w:pPr>
      <w:r w:rsidRPr="049B9899" w:rsidR="006F6E1A">
        <w:rPr>
          <w:rFonts w:ascii="Arial" w:hAnsi="Arial" w:cs="Arial"/>
          <w:sz w:val="22"/>
          <w:szCs w:val="22"/>
        </w:rPr>
        <w:t xml:space="preserve">If the police intend to pursue this further, they may ask to interview the young people in school or they may ask for parents to come to school to be spoken to. </w:t>
      </w:r>
    </w:p>
    <w:p w:rsidRPr="006363A0" w:rsidR="00A466E5" w:rsidRDefault="006F6E1A" w14:paraId="6F29C42A" w14:textId="77777777">
      <w:pPr>
        <w:ind w:left="1721" w:right="118"/>
        <w:rPr>
          <w:rFonts w:ascii="Arial" w:hAnsi="Arial" w:cs="Arial"/>
          <w:sz w:val="22"/>
        </w:rPr>
      </w:pPr>
      <w:r w:rsidRPr="006363A0">
        <w:rPr>
          <w:rFonts w:ascii="Arial" w:hAnsi="Arial" w:cs="Arial"/>
          <w:sz w:val="22"/>
        </w:rPr>
        <w:t xml:space="preserve">It is important to be prepared for every situation and the potential time it may take. </w:t>
      </w:r>
    </w:p>
    <w:p w:rsidRPr="006363A0" w:rsidR="00A466E5" w:rsidRDefault="006F6E1A" w14:paraId="30577858" w14:textId="77777777">
      <w:pPr>
        <w:pStyle w:val="Heading2"/>
        <w:tabs>
          <w:tab w:val="center" w:pos="1177"/>
          <w:tab w:val="center" w:pos="2965"/>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8.6.</w:t>
      </w:r>
      <w:r w:rsidRPr="006363A0">
        <w:rPr>
          <w:rFonts w:ascii="Arial" w:hAnsi="Arial" w:cs="Arial"/>
          <w:sz w:val="22"/>
        </w:rPr>
        <w:tab/>
      </w:r>
      <w:r w:rsidRPr="006363A0">
        <w:rPr>
          <w:rFonts w:ascii="Arial" w:hAnsi="Arial" w:cs="Arial"/>
          <w:sz w:val="22"/>
        </w:rPr>
        <w:t xml:space="preserve">Informing parents/carers </w:t>
      </w:r>
    </w:p>
    <w:p w:rsidRPr="006363A0" w:rsidR="00A466E5" w:rsidRDefault="006F6E1A" w14:paraId="26B08FD4" w14:textId="77777777">
      <w:pPr>
        <w:spacing w:after="103"/>
        <w:ind w:left="1721" w:right="118"/>
        <w:rPr>
          <w:rFonts w:ascii="Arial" w:hAnsi="Arial" w:cs="Arial"/>
          <w:sz w:val="22"/>
        </w:rPr>
      </w:pPr>
      <w:r w:rsidRPr="006363A0">
        <w:rPr>
          <w:rFonts w:ascii="Arial" w:hAnsi="Arial" w:cs="Arial"/>
          <w:sz w:val="22"/>
        </w:rPr>
        <w:t xml:space="preserve">The best way to inform parents/carers is face to face. Although this may be time consuming, the nature of the incident and the type of harm/abuse a young person may be suffering can cause fear and anxiety to parents/carers whether their child is the child who was harmed or who harmed another. </w:t>
      </w:r>
    </w:p>
    <w:p w:rsidRPr="006363A0" w:rsidR="00A466E5" w:rsidRDefault="006F6E1A" w14:paraId="5E8A72E8" w14:textId="77777777">
      <w:pPr>
        <w:spacing w:after="103"/>
        <w:ind w:left="1721" w:right="118"/>
        <w:rPr>
          <w:rFonts w:ascii="Arial" w:hAnsi="Arial" w:cs="Arial"/>
          <w:sz w:val="22"/>
        </w:rPr>
      </w:pPr>
      <w:r w:rsidRPr="006363A0">
        <w:rPr>
          <w:rFonts w:ascii="Arial" w:hAnsi="Arial" w:cs="Arial"/>
          <w:sz w:val="22"/>
        </w:rPr>
        <w:t xml:space="preserve">Is the pupil 13+ and does not want to share with parents? Use the ‘Gillick’ test and the ‘Fraser’ guidelines. </w:t>
      </w:r>
    </w:p>
    <w:p w:rsidRPr="006363A0" w:rsidR="00A466E5" w:rsidRDefault="00884F6C" w14:paraId="006725A5" w14:textId="77777777">
      <w:pPr>
        <w:spacing w:after="133" w:line="233" w:lineRule="auto"/>
        <w:ind w:left="1711" w:firstLine="0"/>
        <w:rPr>
          <w:rFonts w:ascii="Arial" w:hAnsi="Arial" w:cs="Arial"/>
          <w:sz w:val="22"/>
        </w:rPr>
      </w:pPr>
      <w:hyperlink r:id="rId19">
        <w:r w:rsidRPr="006363A0" w:rsidR="006F6E1A">
          <w:rPr>
            <w:rFonts w:ascii="Arial" w:hAnsi="Arial" w:cs="Arial"/>
            <w:color w:val="0000FF"/>
            <w:sz w:val="22"/>
            <w:u w:val="single" w:color="0000FF"/>
          </w:rPr>
          <w:t>https://www.nspcc.org.uk/preventing-abuse/child-protection-system/legal-definition-child</w:t>
        </w:r>
      </w:hyperlink>
      <w:hyperlink r:id="rId20">
        <w:r w:rsidRPr="006363A0" w:rsidR="006F6E1A">
          <w:rPr>
            <w:rFonts w:ascii="Arial" w:hAnsi="Arial" w:cs="Arial"/>
            <w:color w:val="0000FF"/>
            <w:sz w:val="22"/>
            <w:u w:val="single" w:color="0000FF"/>
          </w:rPr>
          <w:t>-</w:t>
        </w:r>
        <w:r w:rsidRPr="006363A0" w:rsidR="00707473">
          <w:rPr>
            <w:rFonts w:ascii="Arial" w:hAnsi="Arial" w:cs="Arial"/>
            <w:color w:val="0000FF"/>
            <w:sz w:val="22"/>
            <w:u w:val="single" w:color="0000FF"/>
          </w:rPr>
          <w:t>r</w:t>
        </w:r>
        <w:r w:rsidRPr="006363A0" w:rsidR="006F6E1A">
          <w:rPr>
            <w:rFonts w:ascii="Arial" w:hAnsi="Arial" w:cs="Arial"/>
            <w:color w:val="0000FF"/>
            <w:sz w:val="22"/>
            <w:u w:val="single" w:color="0000FF"/>
          </w:rPr>
          <w:t>ights-law/gillick-competency-fraser-guidelines/</w:t>
        </w:r>
      </w:hyperlink>
      <w:hyperlink r:id="rId21">
        <w:r w:rsidRPr="006363A0" w:rsidR="006F6E1A">
          <w:rPr>
            <w:rFonts w:ascii="Arial" w:hAnsi="Arial" w:cs="Arial"/>
            <w:sz w:val="22"/>
          </w:rPr>
          <w:t xml:space="preserve"> </w:t>
        </w:r>
      </w:hyperlink>
      <w:r w:rsidRPr="006363A0" w:rsidR="006F6E1A">
        <w:rPr>
          <w:rFonts w:ascii="Arial" w:hAnsi="Arial" w:cs="Arial"/>
          <w:sz w:val="22"/>
        </w:rPr>
        <w:t xml:space="preserve"> </w:t>
      </w:r>
    </w:p>
    <w:p w:rsidRPr="006363A0" w:rsidR="005533E4" w:rsidP="005533E4" w:rsidRDefault="006F6E1A" w14:paraId="101BEBFB" w14:textId="77777777">
      <w:pPr>
        <w:spacing w:after="111"/>
        <w:ind w:left="1711" w:right="118" w:firstLine="0"/>
        <w:rPr>
          <w:rFonts w:ascii="Arial" w:hAnsi="Arial" w:cs="Arial"/>
          <w:sz w:val="22"/>
        </w:rPr>
      </w:pPr>
      <w:r w:rsidRPr="006363A0">
        <w:rPr>
          <w:rFonts w:ascii="Arial" w:hAnsi="Arial" w:cs="Arial"/>
          <w:sz w:val="22"/>
        </w:rPr>
        <w:t xml:space="preserve">In all circumstances where the risk of harm to the child is evident then the school should encourage the young person to share the information with their parent/carer (they may be scared to tell parents/carers that they are being harmed in any way).  </w:t>
      </w:r>
    </w:p>
    <w:p w:rsidRPr="006363A0" w:rsidR="00A466E5" w:rsidP="005533E4" w:rsidRDefault="005533E4" w14:paraId="1A38C924" w14:textId="77777777">
      <w:pPr>
        <w:spacing w:after="111"/>
        <w:ind w:left="0" w:right="118" w:firstLine="0"/>
        <w:rPr>
          <w:rFonts w:ascii="Arial" w:hAnsi="Arial" w:cs="Arial"/>
          <w:sz w:val="22"/>
        </w:rPr>
      </w:pPr>
      <w:r w:rsidRPr="006363A0">
        <w:rPr>
          <w:rFonts w:ascii="Arial" w:hAnsi="Arial" w:cs="Arial"/>
          <w:b/>
          <w:sz w:val="22"/>
        </w:rPr>
        <w:t xml:space="preserve">    </w:t>
      </w:r>
      <w:r w:rsidRPr="006363A0" w:rsidR="006F6E1A">
        <w:rPr>
          <w:rFonts w:ascii="Arial" w:hAnsi="Arial" w:cs="Arial"/>
          <w:b/>
          <w:sz w:val="22"/>
        </w:rPr>
        <w:t>9.</w:t>
      </w:r>
      <w:r w:rsidRPr="006363A0" w:rsidR="006F6E1A">
        <w:rPr>
          <w:rFonts w:ascii="Arial" w:hAnsi="Arial" w:cs="Arial"/>
          <w:b/>
          <w:sz w:val="22"/>
        </w:rPr>
        <w:tab/>
      </w:r>
      <w:r w:rsidRPr="006363A0">
        <w:rPr>
          <w:rFonts w:ascii="Arial" w:hAnsi="Arial" w:cs="Arial"/>
          <w:b/>
          <w:sz w:val="22"/>
        </w:rPr>
        <w:t xml:space="preserve">    </w:t>
      </w:r>
      <w:r w:rsidRPr="006363A0" w:rsidR="006F6E1A">
        <w:rPr>
          <w:rFonts w:ascii="Arial" w:hAnsi="Arial" w:cs="Arial"/>
          <w:b/>
          <w:sz w:val="22"/>
        </w:rPr>
        <w:t xml:space="preserve">Points to consider </w:t>
      </w:r>
    </w:p>
    <w:p w:rsidRPr="006363A0" w:rsidR="00A466E5" w:rsidRDefault="006F6E1A" w14:paraId="0F891A77" w14:textId="77777777">
      <w:pPr>
        <w:tabs>
          <w:tab w:val="center" w:pos="1177"/>
          <w:tab w:val="center" w:pos="3753"/>
        </w:tabs>
        <w:spacing w:after="92" w:line="259" w:lineRule="auto"/>
        <w:ind w:left="0" w:firstLine="0"/>
        <w:rPr>
          <w:rFonts w:ascii="Arial" w:hAnsi="Arial" w:cs="Arial"/>
          <w:sz w:val="22"/>
        </w:rPr>
      </w:pPr>
      <w:r w:rsidRPr="006363A0">
        <w:rPr>
          <w:rFonts w:ascii="Arial" w:hAnsi="Arial" w:cs="Arial"/>
          <w:sz w:val="22"/>
        </w:rPr>
        <w:tab/>
      </w:r>
      <w:r w:rsidRPr="006363A0">
        <w:rPr>
          <w:rFonts w:ascii="Arial" w:hAnsi="Arial" w:cs="Arial"/>
          <w:b/>
          <w:sz w:val="22"/>
        </w:rPr>
        <w:t>9.1.</w:t>
      </w:r>
      <w:r w:rsidRPr="006363A0">
        <w:rPr>
          <w:rFonts w:ascii="Arial" w:hAnsi="Arial" w:cs="Arial"/>
          <w:b/>
          <w:sz w:val="22"/>
        </w:rPr>
        <w:tab/>
      </w:r>
      <w:r w:rsidRPr="006363A0">
        <w:rPr>
          <w:rFonts w:ascii="Arial" w:hAnsi="Arial" w:cs="Arial"/>
          <w:b/>
          <w:sz w:val="22"/>
        </w:rPr>
        <w:t xml:space="preserve">What is the age of the children involved? </w:t>
      </w:r>
    </w:p>
    <w:p w:rsidRPr="006363A0" w:rsidR="00A466E5" w:rsidRDefault="006F6E1A" w14:paraId="19C90F98" w14:textId="77777777">
      <w:pPr>
        <w:ind w:left="1721" w:right="118"/>
        <w:rPr>
          <w:rFonts w:ascii="Arial" w:hAnsi="Arial" w:cs="Arial"/>
          <w:sz w:val="22"/>
        </w:rPr>
      </w:pPr>
      <w:r w:rsidRPr="006363A0">
        <w:rPr>
          <w:rFonts w:ascii="Arial" w:hAnsi="Arial" w:cs="Arial"/>
          <w:sz w:val="22"/>
        </w:rPr>
        <w:t xml:space="preserve">How old are the young people involved in the incident and is there any age difference between those involved? In relation to sexual exploration, children under the age of 5, in particular 1-4 year olds who are learning toileting skills may show a particular interest in exploration at around this stage. This, however should not be overlooked. </w:t>
      </w:r>
    </w:p>
    <w:p w:rsidRPr="006363A0" w:rsidR="00A466E5" w:rsidRDefault="006F6E1A" w14:paraId="51680760" w14:textId="77777777">
      <w:pPr>
        <w:tabs>
          <w:tab w:val="center" w:pos="1177"/>
          <w:tab w:val="center" w:pos="4067"/>
        </w:tabs>
        <w:spacing w:after="92" w:line="259" w:lineRule="auto"/>
        <w:ind w:left="0" w:firstLine="0"/>
        <w:rPr>
          <w:rFonts w:ascii="Arial" w:hAnsi="Arial" w:cs="Arial"/>
          <w:sz w:val="22"/>
        </w:rPr>
      </w:pPr>
      <w:r w:rsidRPr="006363A0">
        <w:rPr>
          <w:rFonts w:ascii="Arial" w:hAnsi="Arial" w:cs="Arial"/>
          <w:sz w:val="22"/>
        </w:rPr>
        <w:tab/>
      </w:r>
      <w:r w:rsidRPr="006363A0">
        <w:rPr>
          <w:rFonts w:ascii="Arial" w:hAnsi="Arial" w:cs="Arial"/>
          <w:b/>
          <w:sz w:val="22"/>
        </w:rPr>
        <w:t>9.2.</w:t>
      </w:r>
      <w:r w:rsidRPr="006363A0">
        <w:rPr>
          <w:rFonts w:ascii="Arial" w:hAnsi="Arial" w:cs="Arial"/>
          <w:b/>
          <w:sz w:val="22"/>
        </w:rPr>
        <w:tab/>
      </w:r>
      <w:r w:rsidRPr="006363A0">
        <w:rPr>
          <w:rFonts w:ascii="Arial" w:hAnsi="Arial" w:cs="Arial"/>
          <w:b/>
          <w:sz w:val="22"/>
        </w:rPr>
        <w:t xml:space="preserve">Where did the incident or incidents take place? </w:t>
      </w:r>
    </w:p>
    <w:p w:rsidRPr="006363A0" w:rsidR="00A466E5" w:rsidRDefault="006F6E1A" w14:paraId="1EEFD303" w14:textId="77777777">
      <w:pPr>
        <w:ind w:left="1721" w:right="118"/>
        <w:rPr>
          <w:rFonts w:ascii="Arial" w:hAnsi="Arial" w:cs="Arial"/>
          <w:sz w:val="22"/>
        </w:rPr>
      </w:pPr>
      <w:r w:rsidRPr="006363A0">
        <w:rPr>
          <w:rFonts w:ascii="Arial" w:hAnsi="Arial" w:cs="Arial"/>
          <w:sz w:val="22"/>
        </w:rPr>
        <w:t xml:space="preserve">Was the incident in an open, visible place to others? If so was it observed? If not, is more supervision required within this particular area? </w:t>
      </w:r>
    </w:p>
    <w:p w:rsidRPr="006363A0" w:rsidR="005533E4" w:rsidRDefault="006F6E1A" w14:paraId="717EDDAC" w14:textId="77777777">
      <w:pPr>
        <w:tabs>
          <w:tab w:val="center" w:pos="1177"/>
          <w:tab w:val="center" w:pos="5138"/>
        </w:tabs>
        <w:spacing w:after="92" w:line="259" w:lineRule="auto"/>
        <w:ind w:left="0" w:firstLine="0"/>
        <w:rPr>
          <w:rFonts w:ascii="Arial" w:hAnsi="Arial" w:cs="Arial"/>
          <w:sz w:val="22"/>
        </w:rPr>
      </w:pPr>
      <w:r w:rsidRPr="006363A0">
        <w:rPr>
          <w:rFonts w:ascii="Arial" w:hAnsi="Arial" w:cs="Arial"/>
          <w:sz w:val="22"/>
        </w:rPr>
        <w:tab/>
      </w:r>
      <w:r w:rsidRPr="006363A0" w:rsidR="005533E4">
        <w:rPr>
          <w:rFonts w:ascii="Arial" w:hAnsi="Arial" w:cs="Arial"/>
          <w:sz w:val="22"/>
        </w:rPr>
        <w:t xml:space="preserve">                     </w:t>
      </w:r>
    </w:p>
    <w:p w:rsidRPr="006363A0" w:rsidR="00A466E5" w:rsidRDefault="005533E4" w14:paraId="2B0B098B" w14:textId="77777777">
      <w:pPr>
        <w:tabs>
          <w:tab w:val="center" w:pos="1177"/>
          <w:tab w:val="center" w:pos="5138"/>
        </w:tabs>
        <w:spacing w:after="92" w:line="259" w:lineRule="auto"/>
        <w:ind w:left="0" w:firstLine="0"/>
        <w:rPr>
          <w:rFonts w:ascii="Arial" w:hAnsi="Arial" w:cs="Arial"/>
          <w:sz w:val="22"/>
        </w:rPr>
      </w:pPr>
      <w:r w:rsidRPr="006363A0">
        <w:rPr>
          <w:rFonts w:ascii="Arial" w:hAnsi="Arial" w:cs="Arial"/>
          <w:sz w:val="22"/>
        </w:rPr>
        <w:tab/>
      </w:r>
      <w:r w:rsidRPr="006363A0" w:rsidR="006F6E1A">
        <w:rPr>
          <w:rFonts w:ascii="Arial" w:hAnsi="Arial" w:cs="Arial"/>
          <w:b/>
          <w:sz w:val="22"/>
        </w:rPr>
        <w:t>9.3.</w:t>
      </w:r>
      <w:r w:rsidRPr="006363A0" w:rsidR="006F6E1A">
        <w:rPr>
          <w:rFonts w:ascii="Arial" w:hAnsi="Arial" w:cs="Arial"/>
          <w:b/>
          <w:sz w:val="22"/>
        </w:rPr>
        <w:tab/>
      </w:r>
      <w:r w:rsidRPr="006363A0" w:rsidR="006F6E1A">
        <w:rPr>
          <w:rFonts w:ascii="Arial" w:hAnsi="Arial" w:cs="Arial"/>
          <w:b/>
          <w:sz w:val="22"/>
        </w:rPr>
        <w:t xml:space="preserve">What was the explanation by all children involved of what occurred? </w:t>
      </w:r>
    </w:p>
    <w:p w:rsidRPr="006363A0" w:rsidR="00A466E5" w:rsidRDefault="006F6E1A" w14:paraId="6179EF4A" w14:textId="77777777">
      <w:pPr>
        <w:ind w:left="1721" w:right="118"/>
        <w:rPr>
          <w:rFonts w:ascii="Arial" w:hAnsi="Arial" w:cs="Arial"/>
          <w:sz w:val="22"/>
        </w:rPr>
      </w:pPr>
      <w:r w:rsidRPr="006363A0">
        <w:rPr>
          <w:rFonts w:ascii="Arial" w:hAnsi="Arial" w:cs="Arial"/>
          <w:sz w:val="22"/>
        </w:rPr>
        <w:t xml:space="preserve">Can each of the young people give the same explanation of the incident and also what is the effect on the young people involved? Is the incident seen to be bullying for example, in which case regular and repetitive? Is the version of one young person different from another and why? </w:t>
      </w:r>
    </w:p>
    <w:p w:rsidRPr="006363A0" w:rsidR="00A466E5" w:rsidRDefault="006F6E1A" w14:paraId="1DDDC2E6" w14:textId="77777777">
      <w:pPr>
        <w:tabs>
          <w:tab w:val="center" w:pos="1177"/>
          <w:tab w:val="center" w:pos="5119"/>
        </w:tabs>
        <w:spacing w:after="92" w:line="259" w:lineRule="auto"/>
        <w:ind w:left="0" w:firstLine="0"/>
        <w:rPr>
          <w:rFonts w:ascii="Arial" w:hAnsi="Arial" w:cs="Arial"/>
          <w:sz w:val="22"/>
        </w:rPr>
      </w:pPr>
      <w:r w:rsidRPr="006363A0">
        <w:rPr>
          <w:rFonts w:ascii="Arial" w:hAnsi="Arial" w:cs="Arial"/>
          <w:sz w:val="22"/>
        </w:rPr>
        <w:tab/>
      </w:r>
      <w:r w:rsidRPr="006363A0">
        <w:rPr>
          <w:rFonts w:ascii="Arial" w:hAnsi="Arial" w:cs="Arial"/>
          <w:b/>
          <w:sz w:val="22"/>
        </w:rPr>
        <w:t>9.4.</w:t>
      </w:r>
      <w:r w:rsidRPr="006363A0">
        <w:rPr>
          <w:rFonts w:ascii="Arial" w:hAnsi="Arial" w:cs="Arial"/>
          <w:b/>
          <w:sz w:val="22"/>
        </w:rPr>
        <w:tab/>
      </w:r>
      <w:r w:rsidRPr="006363A0">
        <w:rPr>
          <w:rFonts w:ascii="Arial" w:hAnsi="Arial" w:cs="Arial"/>
          <w:b/>
          <w:sz w:val="22"/>
        </w:rPr>
        <w:t xml:space="preserve">What is each of the children’s own understanding of what occurred? </w:t>
      </w:r>
    </w:p>
    <w:p w:rsidRPr="006363A0" w:rsidR="00A466E5" w:rsidRDefault="006F6E1A" w14:paraId="5F8AC34D" w14:textId="77777777">
      <w:pPr>
        <w:ind w:left="1721" w:right="337"/>
        <w:rPr>
          <w:rFonts w:ascii="Arial" w:hAnsi="Arial" w:cs="Arial"/>
          <w:sz w:val="22"/>
        </w:rPr>
      </w:pPr>
      <w:r w:rsidRPr="006363A0">
        <w:rPr>
          <w:rFonts w:ascii="Arial" w:hAnsi="Arial" w:cs="Arial"/>
          <w:sz w:val="22"/>
        </w:rPr>
        <w:t xml:space="preserve">Do the young people know/understand what they are doing? E.g. do they have knowledge of body parts, of privacy and that it is inappropriate to touch? Is the young person’s explanation in relation to something they may have heard or been learning about that has prompted the behaviour? Is the behaviour deliberate and contrived? Does the young person have understanding of the impact of their behaviour on the other person? </w:t>
      </w:r>
    </w:p>
    <w:p w:rsidRPr="006363A0" w:rsidR="00A466E5" w:rsidRDefault="006F6E1A" w14:paraId="69734154" w14:textId="77777777">
      <w:pPr>
        <w:pStyle w:val="Heading2"/>
        <w:tabs>
          <w:tab w:val="center" w:pos="1177"/>
          <w:tab w:val="center" w:pos="2236"/>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9.5.</w:t>
      </w:r>
      <w:r w:rsidRPr="006363A0">
        <w:rPr>
          <w:rFonts w:ascii="Arial" w:hAnsi="Arial" w:cs="Arial"/>
          <w:sz w:val="22"/>
        </w:rPr>
        <w:tab/>
      </w:r>
      <w:r w:rsidRPr="006363A0">
        <w:rPr>
          <w:rFonts w:ascii="Arial" w:hAnsi="Arial" w:cs="Arial"/>
          <w:sz w:val="22"/>
        </w:rPr>
        <w:t xml:space="preserve">Repetition </w:t>
      </w:r>
    </w:p>
    <w:p w:rsidRPr="006363A0" w:rsidR="00A466E5" w:rsidRDefault="006F6E1A" w14:paraId="059E23FD" w14:textId="77777777">
      <w:pPr>
        <w:ind w:left="1721" w:right="118"/>
        <w:rPr>
          <w:rFonts w:ascii="Arial" w:hAnsi="Arial" w:cs="Arial"/>
          <w:sz w:val="22"/>
        </w:rPr>
      </w:pPr>
      <w:r w:rsidRPr="006363A0">
        <w:rPr>
          <w:rFonts w:ascii="Arial" w:hAnsi="Arial" w:cs="Arial"/>
          <w:sz w:val="22"/>
        </w:rPr>
        <w:t xml:space="preserve">Has the behaviour been repeated to an individual on more than one occasion?  In the same way it must be considered has the behaviour persisted to an individual after the issue has already been discussed or dealt with and appropriately resolved? </w:t>
      </w:r>
    </w:p>
    <w:p w:rsidRPr="006363A0" w:rsidR="00A466E5" w:rsidRDefault="006F6E1A" w14:paraId="1ED746AD" w14:textId="77777777">
      <w:pPr>
        <w:pStyle w:val="Heading1"/>
        <w:tabs>
          <w:tab w:val="center" w:pos="439"/>
          <w:tab w:val="center" w:pos="1541"/>
        </w:tabs>
        <w:ind w:left="0" w:firstLine="0"/>
        <w:rPr>
          <w:rFonts w:ascii="Arial" w:hAnsi="Arial" w:cs="Arial"/>
          <w:sz w:val="22"/>
        </w:rPr>
      </w:pPr>
      <w:r w:rsidRPr="006363A0">
        <w:rPr>
          <w:rFonts w:ascii="Arial" w:hAnsi="Arial" w:cs="Arial"/>
          <w:b w:val="0"/>
          <w:sz w:val="22"/>
        </w:rPr>
        <w:tab/>
      </w:r>
      <w:r w:rsidRPr="006363A0" w:rsidR="005533E4">
        <w:rPr>
          <w:rFonts w:ascii="Arial" w:hAnsi="Arial" w:cs="Arial"/>
          <w:b w:val="0"/>
          <w:sz w:val="22"/>
        </w:rPr>
        <w:t xml:space="preserve"> </w:t>
      </w:r>
      <w:r w:rsidRPr="006363A0" w:rsidR="005533E4">
        <w:rPr>
          <w:rFonts w:ascii="Arial" w:hAnsi="Arial" w:cs="Arial"/>
          <w:sz w:val="22"/>
        </w:rPr>
        <w:t xml:space="preserve">10.            </w:t>
      </w:r>
      <w:r w:rsidRPr="006363A0">
        <w:rPr>
          <w:rFonts w:ascii="Arial" w:hAnsi="Arial" w:cs="Arial"/>
          <w:sz w:val="22"/>
        </w:rPr>
        <w:t xml:space="preserve">Next Steps </w:t>
      </w:r>
    </w:p>
    <w:p w:rsidRPr="006363A0" w:rsidR="00A466E5" w:rsidRDefault="006F6E1A" w14:paraId="43BF234E" w14:textId="77777777">
      <w:pPr>
        <w:ind w:left="1016" w:right="118"/>
        <w:rPr>
          <w:rFonts w:ascii="Arial" w:hAnsi="Arial" w:cs="Arial"/>
          <w:sz w:val="22"/>
        </w:rPr>
      </w:pPr>
      <w:r w:rsidRPr="006363A0">
        <w:rPr>
          <w:rFonts w:ascii="Arial" w:hAnsi="Arial" w:cs="Arial"/>
          <w:sz w:val="22"/>
        </w:rPr>
        <w:t xml:space="preserve">Once the outcome of the incident(s) has been established it is necessary to ensure future incidents of abuse do not occur again and consider the support and intervention required for those involved. </w:t>
      </w:r>
    </w:p>
    <w:p w:rsidRPr="006363A0" w:rsidR="00A466E5" w:rsidRDefault="006F6E1A" w14:paraId="16BA339E" w14:textId="77777777">
      <w:pPr>
        <w:pStyle w:val="Heading2"/>
        <w:tabs>
          <w:tab w:val="center" w:pos="1238"/>
          <w:tab w:val="center" w:pos="3911"/>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10.1.</w:t>
      </w:r>
      <w:r w:rsidRPr="006363A0">
        <w:rPr>
          <w:rFonts w:ascii="Arial" w:hAnsi="Arial" w:cs="Arial"/>
          <w:sz w:val="22"/>
        </w:rPr>
        <w:tab/>
      </w:r>
      <w:r w:rsidRPr="006363A0">
        <w:rPr>
          <w:rFonts w:ascii="Arial" w:hAnsi="Arial" w:cs="Arial"/>
          <w:sz w:val="22"/>
        </w:rPr>
        <w:t xml:space="preserve">For the young person who has been harmed </w:t>
      </w:r>
    </w:p>
    <w:p w:rsidRPr="006363A0" w:rsidR="00A466E5" w:rsidRDefault="006F6E1A" w14:paraId="005AE46F" w14:textId="77777777">
      <w:pPr>
        <w:spacing w:after="103"/>
        <w:ind w:left="1721" w:right="118"/>
        <w:rPr>
          <w:rFonts w:ascii="Arial" w:hAnsi="Arial" w:cs="Arial"/>
          <w:sz w:val="22"/>
        </w:rPr>
      </w:pPr>
      <w:r w:rsidRPr="006363A0">
        <w:rPr>
          <w:rFonts w:ascii="Arial" w:hAnsi="Arial" w:cs="Arial"/>
          <w:sz w:val="22"/>
        </w:rPr>
        <w:t xml:space="preserve">What support they require depends on the individual young person. It may be that they wish to seek counselling or one to one support via a mentor. It may also be that they feel able to deal with the incident(s) on their own or with support of family and friends; in which case it is necessary that this young person continues to be monitored and offered support should they require it in the future. If the incidents are of a bullying nature, the young person may need support in improving peer groups/relationships with other young people, or some restorative justice work with all those involved may be required. </w:t>
      </w:r>
    </w:p>
    <w:p w:rsidRPr="006363A0" w:rsidR="00A466E5" w:rsidP="049B9899" w:rsidRDefault="006F6E1A" w14:paraId="39FA13FF" w14:textId="23381840">
      <w:pPr>
        <w:spacing w:after="103"/>
        <w:ind w:left="1721" w:right="118"/>
        <w:rPr>
          <w:rFonts w:ascii="Arial" w:hAnsi="Arial" w:cs="Arial"/>
          <w:sz w:val="22"/>
          <w:szCs w:val="22"/>
        </w:rPr>
      </w:pPr>
      <w:r w:rsidRPr="049B9899" w:rsidR="006F6E1A">
        <w:rPr>
          <w:rFonts w:ascii="Arial" w:hAnsi="Arial" w:cs="Arial"/>
          <w:sz w:val="22"/>
          <w:szCs w:val="22"/>
        </w:rPr>
        <w:t xml:space="preserve">Other interventions that could be considered may target a whole class or year group for example a speaker on cyber bullying, relationship abuse etc. It may be that through the continued curriculum of PHSE that certain issues can be discussed and debated more </w:t>
      </w:r>
      <w:r w:rsidRPr="049B9899" w:rsidR="006F6E1A">
        <w:rPr>
          <w:rFonts w:ascii="Arial" w:hAnsi="Arial" w:cs="Arial"/>
          <w:sz w:val="22"/>
          <w:szCs w:val="22"/>
        </w:rPr>
        <w:t>frequently</w:t>
      </w:r>
      <w:r w:rsidRPr="049B9899" w:rsidR="006F6E1A">
        <w:rPr>
          <w:rFonts w:ascii="Arial" w:hAnsi="Arial" w:cs="Arial"/>
          <w:sz w:val="22"/>
          <w:szCs w:val="22"/>
        </w:rPr>
        <w:t xml:space="preserve">. </w:t>
      </w:r>
    </w:p>
    <w:p w:rsidRPr="006363A0" w:rsidR="00A466E5" w:rsidRDefault="006F6E1A" w14:paraId="49DDF4C8" w14:textId="77777777">
      <w:pPr>
        <w:ind w:left="1721" w:right="118"/>
        <w:rPr>
          <w:rFonts w:ascii="Arial" w:hAnsi="Arial" w:cs="Arial"/>
          <w:sz w:val="22"/>
        </w:rPr>
      </w:pPr>
      <w:r w:rsidRPr="006363A0">
        <w:rPr>
          <w:rFonts w:ascii="Arial" w:hAnsi="Arial" w:cs="Arial"/>
          <w:sz w:val="22"/>
        </w:rPr>
        <w:t xml:space="preserve">If the young person feels particularly vulnerable it may be that a risk assessment can be put in place for them whilst in school so that they have someone named that they can talk to, support strategies for managing future issues and identified services to offer additional support. </w:t>
      </w:r>
    </w:p>
    <w:p w:rsidRPr="006363A0" w:rsidR="00A466E5" w:rsidRDefault="006F6E1A" w14:paraId="63046808" w14:textId="77777777">
      <w:pPr>
        <w:pStyle w:val="Heading2"/>
        <w:tabs>
          <w:tab w:val="center" w:pos="1238"/>
          <w:tab w:val="center" w:pos="4679"/>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10.2.</w:t>
      </w:r>
      <w:r w:rsidRPr="006363A0">
        <w:rPr>
          <w:rFonts w:ascii="Arial" w:hAnsi="Arial" w:cs="Arial"/>
          <w:sz w:val="22"/>
        </w:rPr>
        <w:tab/>
      </w:r>
      <w:r w:rsidRPr="006363A0">
        <w:rPr>
          <w:rFonts w:ascii="Arial" w:hAnsi="Arial" w:cs="Arial"/>
          <w:sz w:val="22"/>
        </w:rPr>
        <w:t xml:space="preserve">For the young person who has displayed harmful behaviour </w:t>
      </w:r>
    </w:p>
    <w:p w:rsidRPr="006363A0" w:rsidR="00A466E5" w:rsidRDefault="006F6E1A" w14:paraId="3B17F0C5" w14:textId="77777777">
      <w:pPr>
        <w:spacing w:after="103"/>
        <w:ind w:left="1721" w:right="118"/>
        <w:rPr>
          <w:rFonts w:ascii="Arial" w:hAnsi="Arial" w:cs="Arial"/>
          <w:sz w:val="22"/>
        </w:rPr>
      </w:pPr>
      <w:r w:rsidRPr="006363A0">
        <w:rPr>
          <w:rFonts w:ascii="Arial" w:hAnsi="Arial" w:cs="Arial"/>
          <w:sz w:val="22"/>
        </w:rPr>
        <w:t xml:space="preserve">It is important to find out why the young person has behaved in such a way. It may be that the young person is experiencing their own difficulties and may even have been harmed </w:t>
      </w:r>
      <w:r w:rsidRPr="006363A0">
        <w:rPr>
          <w:rFonts w:ascii="Arial" w:hAnsi="Arial" w:cs="Arial"/>
          <w:sz w:val="22"/>
        </w:rPr>
        <w:t xml:space="preserve">themselves in a similar way. In such cases support such as one to one mentoring or counselling may also be necessary. </w:t>
      </w:r>
    </w:p>
    <w:p w:rsidRPr="006363A0" w:rsidR="00A466E5" w:rsidRDefault="006F6E1A" w14:paraId="207C84B1" w14:textId="77777777">
      <w:pPr>
        <w:spacing w:after="103"/>
        <w:ind w:left="1721" w:right="207"/>
        <w:rPr>
          <w:rFonts w:ascii="Arial" w:hAnsi="Arial" w:cs="Arial"/>
          <w:sz w:val="22"/>
        </w:rPr>
      </w:pPr>
      <w:r w:rsidRPr="006363A0">
        <w:rPr>
          <w:rFonts w:ascii="Arial" w:hAnsi="Arial" w:cs="Arial"/>
          <w:sz w:val="22"/>
        </w:rPr>
        <w:t xml:space="preserve">Particular support from identified services may be necessary through an early help referral and the young person may require additional support from family members. </w:t>
      </w:r>
    </w:p>
    <w:p w:rsidRPr="006363A0" w:rsidR="00A466E5" w:rsidRDefault="006F6E1A" w14:paraId="63FB4CF2" w14:textId="77777777">
      <w:pPr>
        <w:spacing w:after="103"/>
        <w:ind w:left="1721" w:right="118"/>
        <w:rPr>
          <w:rFonts w:ascii="Arial" w:hAnsi="Arial" w:cs="Arial"/>
          <w:sz w:val="22"/>
        </w:rPr>
      </w:pPr>
      <w:r w:rsidRPr="006363A0">
        <w:rPr>
          <w:rFonts w:ascii="Arial" w:hAnsi="Arial" w:cs="Arial"/>
          <w:sz w:val="22"/>
        </w:rPr>
        <w:t xml:space="preserve">Once the support required to meet the individual needs of the young person has been met, it is important that the young person receives a consequence for their behaviour. This may be in the form of restorative justice e.g. making amends with the young person they have targeted if this has been some form of bullying.  In the cases of sexually harmful behaviour it may be a requirement for the young person to engage in one to one work with a particular service or agency (if a crime has been committed this may be through the police or youth offending service). If there is any form of criminal investigation ongoing it may be that this young person cannot be educated on site until the investigation has concluded.  In which case, the young person will need to be provided with appropriate support and education elsewhere. </w:t>
      </w:r>
    </w:p>
    <w:p w:rsidRPr="006363A0" w:rsidR="00A466E5" w:rsidRDefault="006F6E1A" w14:paraId="3AC3C72A" w14:textId="77777777">
      <w:pPr>
        <w:spacing w:after="103"/>
        <w:ind w:left="1721" w:right="118"/>
        <w:rPr>
          <w:rFonts w:ascii="Arial" w:hAnsi="Arial" w:cs="Arial"/>
          <w:sz w:val="22"/>
        </w:rPr>
      </w:pPr>
      <w:r w:rsidRPr="006363A0">
        <w:rPr>
          <w:rFonts w:ascii="Arial" w:hAnsi="Arial" w:cs="Arial"/>
          <w:sz w:val="22"/>
        </w:rPr>
        <w:t xml:space="preserve">It may be that the behaviour that the young person has displayed may continue to pose a risk to others, in which case an individual risk assessment may be required. This should be completed via a multi- agency response to ensure that the needs of the young person and the risks towards others are measured by all of those agencies involved including the young person and their parents. This may mean additional supervision of the young person or protective strategies if the young person feels at risk of engaging in further inappropriate or harmful behaviour. </w:t>
      </w:r>
    </w:p>
    <w:p w:rsidRPr="006363A0" w:rsidR="00A466E5" w:rsidRDefault="006F6E1A" w14:paraId="03BC7BA4" w14:textId="77777777">
      <w:pPr>
        <w:ind w:left="1721" w:right="118"/>
        <w:rPr>
          <w:rFonts w:ascii="Arial" w:hAnsi="Arial" w:cs="Arial"/>
          <w:sz w:val="22"/>
        </w:rPr>
      </w:pPr>
      <w:r w:rsidRPr="006363A0">
        <w:rPr>
          <w:rFonts w:ascii="Arial" w:hAnsi="Arial" w:cs="Arial"/>
          <w:sz w:val="22"/>
        </w:rPr>
        <w:t xml:space="preserve">The school may also choose a punishment as a consequence such as exclusion or internal exclusion/inclusion/seclusion for a period of time to allow the young person to reflect on their behaviour. </w:t>
      </w:r>
    </w:p>
    <w:p w:rsidRPr="006363A0" w:rsidR="00A466E5" w:rsidRDefault="006F6E1A" w14:paraId="70DFECD6" w14:textId="77777777">
      <w:pPr>
        <w:pStyle w:val="Heading2"/>
        <w:tabs>
          <w:tab w:val="center" w:pos="1238"/>
          <w:tab w:val="center" w:pos="2207"/>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10.3.</w:t>
      </w:r>
      <w:r w:rsidRPr="006363A0">
        <w:rPr>
          <w:rFonts w:ascii="Arial" w:hAnsi="Arial" w:cs="Arial"/>
          <w:sz w:val="22"/>
        </w:rPr>
        <w:tab/>
      </w:r>
      <w:r w:rsidRPr="006363A0">
        <w:rPr>
          <w:rFonts w:ascii="Arial" w:hAnsi="Arial" w:cs="Arial"/>
          <w:sz w:val="22"/>
        </w:rPr>
        <w:t xml:space="preserve">After care </w:t>
      </w:r>
    </w:p>
    <w:p w:rsidRPr="006363A0" w:rsidR="00A466E5" w:rsidRDefault="006F6E1A" w14:paraId="598DB8AA" w14:textId="77777777">
      <w:pPr>
        <w:ind w:left="1721" w:right="118"/>
        <w:rPr>
          <w:rFonts w:ascii="Arial" w:hAnsi="Arial" w:cs="Arial"/>
          <w:sz w:val="22"/>
        </w:rPr>
      </w:pPr>
      <w:r w:rsidRPr="006363A0">
        <w:rPr>
          <w:rFonts w:ascii="Arial" w:hAnsi="Arial" w:cs="Arial"/>
          <w:sz w:val="22"/>
        </w:rPr>
        <w:t xml:space="preserve">It is important that following the incident the young people involved continue to feel supported and receive help even if they have stated that they are managing the incident. Sometimes the feelings of remorse, regret or unhappiness may occur at a much later stage than the incident. It is important to ensure that the young people do not engage in any further harmful behaviour either towards someone else or to themselves as a way of coping (e.g. self-harm). For this reason, regular reviews with the young people following the incident(s) are imperative. </w:t>
      </w:r>
    </w:p>
    <w:p w:rsidRPr="006363A0" w:rsidR="00A466E5" w:rsidRDefault="006F6E1A" w14:paraId="2CF23364" w14:textId="77777777">
      <w:pPr>
        <w:pStyle w:val="Heading1"/>
        <w:tabs>
          <w:tab w:val="center" w:pos="439"/>
          <w:tab w:val="center" w:pos="2168"/>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11.</w:t>
      </w:r>
      <w:r w:rsidRPr="006363A0">
        <w:rPr>
          <w:rFonts w:ascii="Arial" w:hAnsi="Arial" w:cs="Arial"/>
          <w:sz w:val="22"/>
        </w:rPr>
        <w:tab/>
      </w:r>
      <w:r w:rsidRPr="006363A0">
        <w:rPr>
          <w:rFonts w:ascii="Arial" w:hAnsi="Arial" w:cs="Arial"/>
          <w:sz w:val="22"/>
        </w:rPr>
        <w:t xml:space="preserve">Preventative Strategies </w:t>
      </w:r>
    </w:p>
    <w:p w:rsidRPr="006363A0" w:rsidR="00A466E5" w:rsidRDefault="00A81646" w14:paraId="62AA50CD" w14:textId="77777777">
      <w:pPr>
        <w:spacing w:after="103"/>
        <w:ind w:left="1016" w:right="118"/>
        <w:rPr>
          <w:rFonts w:ascii="Arial" w:hAnsi="Arial" w:cs="Arial"/>
          <w:sz w:val="22"/>
        </w:rPr>
      </w:pPr>
      <w:r>
        <w:rPr>
          <w:rFonts w:ascii="Arial" w:hAnsi="Arial" w:cs="Arial"/>
          <w:sz w:val="22"/>
        </w:rPr>
        <w:t>Child on Child</w:t>
      </w:r>
      <w:r w:rsidRPr="006363A0" w:rsidR="006F6E1A">
        <w:rPr>
          <w:rFonts w:ascii="Arial" w:hAnsi="Arial" w:cs="Arial"/>
          <w:sz w:val="22"/>
        </w:rPr>
        <w:t xml:space="preserve"> abuse can and will occur on any site even with the most robust policies and support processes. It is important to develop appropriate strategies to proactively prevent peer on peer abuse. </w:t>
      </w:r>
    </w:p>
    <w:p w:rsidRPr="006363A0" w:rsidR="00A466E5" w:rsidRDefault="006F6E1A" w14:paraId="3AEAC1A2" w14:textId="77777777">
      <w:pPr>
        <w:spacing w:after="103"/>
        <w:ind w:left="1016" w:right="118"/>
        <w:rPr>
          <w:rFonts w:ascii="Arial" w:hAnsi="Arial" w:cs="Arial"/>
          <w:sz w:val="22"/>
        </w:rPr>
      </w:pPr>
      <w:r w:rsidRPr="006363A0">
        <w:rPr>
          <w:rFonts w:ascii="Arial" w:hAnsi="Arial" w:cs="Arial"/>
          <w:sz w:val="22"/>
        </w:rPr>
        <w:t>This school has an open environment where young people feel safe to share information about anything that is upsetting or worrying them. There is a strong and positiv</w:t>
      </w:r>
      <w:r w:rsidR="00A81646">
        <w:rPr>
          <w:rFonts w:ascii="Arial" w:hAnsi="Arial" w:cs="Arial"/>
          <w:sz w:val="22"/>
        </w:rPr>
        <w:t>e R</w:t>
      </w:r>
      <w:r w:rsidRPr="006363A0">
        <w:rPr>
          <w:rFonts w:ascii="Arial" w:hAnsi="Arial" w:cs="Arial"/>
          <w:sz w:val="22"/>
        </w:rPr>
        <w:t xml:space="preserve">HSE curriculum that tackles such issues as prejudiced behaviour and gives children an open forum to talk things through rather than seek one on one opportunities to be harmful to one another. The school makes sure that ‘support and report’ signposting is available to young people. </w:t>
      </w:r>
    </w:p>
    <w:p w:rsidRPr="006363A0" w:rsidR="00A466E5" w:rsidRDefault="006F6E1A" w14:paraId="5B1332AD" w14:textId="77777777">
      <w:pPr>
        <w:spacing w:after="103"/>
        <w:ind w:left="1016" w:right="118"/>
        <w:rPr>
          <w:rFonts w:ascii="Arial" w:hAnsi="Arial" w:cs="Arial"/>
          <w:sz w:val="22"/>
        </w:rPr>
      </w:pPr>
      <w:r w:rsidRPr="006363A0">
        <w:rPr>
          <w:rFonts w:ascii="Arial" w:hAnsi="Arial" w:cs="Arial"/>
          <w:sz w:val="22"/>
        </w:rPr>
        <w:t xml:space="preserve">Staff will not dismiss issues as ‘banter’ or ‘growing up’ or compare them to their own experiences of childhood. Staff will consider each issue and each individual in their own right before taking action. </w:t>
      </w:r>
    </w:p>
    <w:p w:rsidRPr="006363A0" w:rsidR="00707473" w:rsidRDefault="006F6E1A" w14:paraId="0A8BF3FD" w14:textId="77777777">
      <w:pPr>
        <w:ind w:left="1016" w:right="118"/>
        <w:rPr>
          <w:rFonts w:ascii="Arial" w:hAnsi="Arial" w:cs="Arial"/>
          <w:sz w:val="22"/>
        </w:rPr>
      </w:pPr>
      <w:r w:rsidRPr="006363A0">
        <w:rPr>
          <w:rFonts w:ascii="Arial" w:hAnsi="Arial" w:cs="Arial"/>
          <w:sz w:val="22"/>
        </w:rPr>
        <w:t xml:space="preserve">Young people are part of changing their circumstances and, through school council and pupil voice for example, we encourage young people to support changes and develop ‘rules of acceptable </w:t>
      </w:r>
    </w:p>
    <w:p w:rsidR="00A466E5" w:rsidRDefault="006F6E1A" w14:paraId="361BDBEC" w14:textId="77777777">
      <w:pPr>
        <w:ind w:left="1016" w:right="118"/>
        <w:rPr>
          <w:rFonts w:ascii="Arial" w:hAnsi="Arial" w:cs="Arial"/>
          <w:sz w:val="22"/>
        </w:rPr>
      </w:pPr>
      <w:r w:rsidRPr="006363A0">
        <w:rPr>
          <w:rFonts w:ascii="Arial" w:hAnsi="Arial" w:cs="Arial"/>
          <w:sz w:val="22"/>
        </w:rPr>
        <w:t xml:space="preserve">behaviour’. </w:t>
      </w:r>
      <w:r w:rsidRPr="006363A0" w:rsidR="00707473">
        <w:rPr>
          <w:rFonts w:ascii="Arial" w:hAnsi="Arial" w:cs="Arial"/>
          <w:sz w:val="22"/>
        </w:rPr>
        <w:t xml:space="preserve"> </w:t>
      </w:r>
      <w:r w:rsidRPr="006363A0">
        <w:rPr>
          <w:rFonts w:ascii="Arial" w:hAnsi="Arial" w:cs="Arial"/>
          <w:sz w:val="22"/>
        </w:rPr>
        <w:t xml:space="preserve">We involve pupils in the positive ethos in school; one where all young people understand the boundaries of behaviour before it becomes abusive. </w:t>
      </w:r>
    </w:p>
    <w:p w:rsidRPr="006363A0" w:rsidR="00C84EC3" w:rsidRDefault="00C84EC3" w14:paraId="088446D6" w14:textId="77777777">
      <w:pPr>
        <w:ind w:left="1016" w:right="118"/>
        <w:rPr>
          <w:rFonts w:ascii="Arial" w:hAnsi="Arial" w:cs="Arial"/>
          <w:sz w:val="22"/>
        </w:rPr>
      </w:pPr>
    </w:p>
    <w:p w:rsidRPr="006363A0" w:rsidR="00A466E5" w:rsidRDefault="006F6E1A" w14:paraId="65D0AA40" w14:textId="6415C75F">
      <w:pPr>
        <w:pStyle w:val="Heading1"/>
        <w:tabs>
          <w:tab w:val="center" w:pos="439"/>
          <w:tab w:val="center" w:pos="2802"/>
        </w:tabs>
        <w:ind w:left="0" w:firstLine="0"/>
        <w:rPr>
          <w:rFonts w:ascii="Arial" w:hAnsi="Arial" w:cs="Arial"/>
          <w:sz w:val="22"/>
        </w:rPr>
      </w:pPr>
      <w:r w:rsidRPr="006363A0">
        <w:rPr>
          <w:rFonts w:ascii="Arial" w:hAnsi="Arial" w:cs="Arial"/>
          <w:b w:val="0"/>
          <w:sz w:val="22"/>
        </w:rPr>
        <w:tab/>
      </w:r>
      <w:r w:rsidRPr="006363A0">
        <w:rPr>
          <w:rFonts w:ascii="Arial" w:hAnsi="Arial" w:cs="Arial"/>
          <w:sz w:val="22"/>
        </w:rPr>
        <w:t>12.</w:t>
      </w:r>
      <w:r w:rsidRPr="006363A0">
        <w:rPr>
          <w:rFonts w:ascii="Arial" w:hAnsi="Arial" w:cs="Arial"/>
          <w:sz w:val="22"/>
        </w:rPr>
        <w:tab/>
      </w:r>
      <w:r w:rsidRPr="006363A0">
        <w:rPr>
          <w:rFonts w:ascii="Arial" w:hAnsi="Arial" w:cs="Arial"/>
          <w:sz w:val="22"/>
        </w:rPr>
        <w:t xml:space="preserve">Where to go for further information </w:t>
      </w:r>
    </w:p>
    <w:p w:rsidRPr="006363A0" w:rsidR="00A466E5" w:rsidRDefault="006F6E1A" w14:paraId="112037F6" w14:textId="3A334B1E">
      <w:pPr>
        <w:spacing w:after="133" w:line="233" w:lineRule="auto"/>
        <w:ind w:left="1842" w:hanging="866"/>
        <w:rPr>
          <w:rFonts w:ascii="Arial" w:hAnsi="Arial" w:cs="Arial"/>
          <w:sz w:val="22"/>
        </w:rPr>
      </w:pPr>
      <w:r w:rsidRPr="006363A0">
        <w:rPr>
          <w:rFonts w:ascii="Arial" w:hAnsi="Arial" w:cs="Arial"/>
          <w:sz w:val="22"/>
        </w:rPr>
        <w:tab/>
      </w:r>
      <w:r w:rsidRPr="006363A0">
        <w:rPr>
          <w:rFonts w:ascii="Arial" w:hAnsi="Arial" w:cs="Arial"/>
          <w:sz w:val="22"/>
        </w:rPr>
        <w:t xml:space="preserve"> </w:t>
      </w:r>
    </w:p>
    <w:p w:rsidRPr="006363A0" w:rsidR="00A26306" w:rsidP="049B9899" w:rsidRDefault="006F6E1A" w14:paraId="3F2B6196" w14:textId="4E82CD46">
      <w:pPr>
        <w:spacing w:after="162" w:line="233" w:lineRule="auto"/>
        <w:ind w:left="1842" w:hanging="866"/>
        <w:rPr>
          <w:rFonts w:ascii="Arial" w:hAnsi="Arial" w:cs="Arial"/>
          <w:sz w:val="22"/>
          <w:szCs w:val="22"/>
        </w:rPr>
      </w:pPr>
      <w:r w:rsidRPr="049B9899" w:rsidR="006F6E1A">
        <w:rPr>
          <w:rFonts w:ascii="Arial" w:hAnsi="Arial" w:cs="Arial"/>
          <w:sz w:val="22"/>
          <w:szCs w:val="22"/>
        </w:rPr>
        <w:t>12.</w:t>
      </w:r>
      <w:r w:rsidRPr="049B9899" w:rsidR="006F6E1A">
        <w:rPr>
          <w:rFonts w:ascii="Arial" w:hAnsi="Arial" w:cs="Arial"/>
          <w:sz w:val="22"/>
          <w:szCs w:val="22"/>
        </w:rPr>
        <w:t>2.</w:t>
      </w:r>
      <w:r>
        <w:tab/>
      </w:r>
    </w:p>
    <w:p w:rsidRPr="006363A0" w:rsidR="00A26306" w:rsidP="049B9899" w:rsidRDefault="006F6E1A" w14:paraId="456779F8" w14:textId="66EDC43D">
      <w:pPr>
        <w:spacing w:after="162" w:line="233" w:lineRule="auto"/>
        <w:ind w:left="1842" w:hanging="866"/>
        <w:rPr>
          <w:rFonts w:ascii="Arial" w:hAnsi="Arial" w:cs="Arial"/>
          <w:sz w:val="22"/>
          <w:szCs w:val="22"/>
        </w:rPr>
      </w:pPr>
      <w:r w:rsidRPr="049B9899" w:rsidR="006F6E1A">
        <w:rPr>
          <w:rFonts w:ascii="Arial" w:hAnsi="Arial" w:cs="Arial"/>
          <w:color w:val="0000FF"/>
          <w:sz w:val="22"/>
          <w:szCs w:val="22"/>
        </w:rPr>
        <w:t xml:space="preserve"> </w:t>
      </w:r>
      <w:r w:rsidRPr="049B9899" w:rsidR="006F6E1A">
        <w:rPr>
          <w:rFonts w:ascii="Arial" w:hAnsi="Arial" w:cs="Arial"/>
          <w:sz w:val="22"/>
          <w:szCs w:val="22"/>
        </w:rPr>
        <w:t xml:space="preserve"> </w:t>
      </w:r>
      <w:r>
        <w:tab/>
      </w:r>
      <w:r w:rsidRPr="049B9899" w:rsidR="006F6E1A">
        <w:rPr>
          <w:rFonts w:ascii="Arial" w:hAnsi="Arial" w:cs="Arial"/>
          <w:sz w:val="22"/>
          <w:szCs w:val="22"/>
        </w:rPr>
        <w:t xml:space="preserve">NSPCC: Harmful sexual behaviour framework </w:t>
      </w:r>
    </w:p>
    <w:p w:rsidR="00F53B8E" w:rsidP="00A26306" w:rsidRDefault="00884F6C" w14:paraId="20722F3C" w14:textId="77777777">
      <w:pPr>
        <w:spacing w:after="30" w:line="233" w:lineRule="auto"/>
        <w:ind w:left="1842" w:firstLine="0"/>
        <w:rPr>
          <w:rFonts w:ascii="Arial" w:hAnsi="Arial" w:cs="Arial"/>
          <w:sz w:val="22"/>
        </w:rPr>
      </w:pPr>
      <w:hyperlink r:id="rId34">
        <w:r w:rsidRPr="006363A0" w:rsidR="006F6E1A">
          <w:rPr>
            <w:rFonts w:ascii="Arial" w:hAnsi="Arial" w:cs="Arial"/>
            <w:color w:val="0000FF"/>
            <w:sz w:val="22"/>
            <w:u w:val="single" w:color="0000FF"/>
          </w:rPr>
          <w:t xml:space="preserve">https://www.nspcc.org.uk/services-and-resources/research-and-resources/2016/harmful-s </w:t>
        </w:r>
      </w:hyperlink>
      <w:hyperlink r:id="rId35">
        <w:r w:rsidRPr="006363A0" w:rsidR="006F6E1A">
          <w:rPr>
            <w:rFonts w:ascii="Arial" w:hAnsi="Arial" w:cs="Arial"/>
            <w:color w:val="0000FF"/>
            <w:sz w:val="22"/>
            <w:u w:val="single" w:color="0000FF"/>
          </w:rPr>
          <w:t>exual-behaviour-</w:t>
        </w:r>
        <w:r w:rsidRPr="006363A0" w:rsidR="00A26306">
          <w:rPr>
            <w:rFonts w:ascii="Arial" w:hAnsi="Arial" w:cs="Arial"/>
            <w:color w:val="0000FF"/>
            <w:sz w:val="22"/>
            <w:u w:val="single" w:color="0000FF"/>
          </w:rPr>
          <w:t>f</w:t>
        </w:r>
        <w:r w:rsidRPr="006363A0" w:rsidR="006F6E1A">
          <w:rPr>
            <w:rFonts w:ascii="Arial" w:hAnsi="Arial" w:cs="Arial"/>
            <w:color w:val="0000FF"/>
            <w:sz w:val="22"/>
            <w:u w:val="single" w:color="0000FF"/>
          </w:rPr>
          <w:t xml:space="preserve">ramework/?utm_source=Adestra&amp;utm_medium=email&amp;utm_content=N </w:t>
        </w:r>
      </w:hyperlink>
      <w:hyperlink r:id="rId36">
        <w:r w:rsidRPr="006363A0" w:rsidR="006F6E1A">
          <w:rPr>
            <w:rFonts w:ascii="Arial" w:hAnsi="Arial" w:cs="Arial"/>
            <w:color w:val="0000FF"/>
            <w:sz w:val="22"/>
            <w:u w:val="single" w:color="0000FF"/>
          </w:rPr>
          <w:t xml:space="preserve">SPCC%3A%20Harmful%20sexual%20behaviour%20framework&amp;utm_campaign=caspar-ne </w:t>
        </w:r>
      </w:hyperlink>
      <w:hyperlink r:id="rId37">
        <w:r w:rsidRPr="006363A0" w:rsidR="006F6E1A">
          <w:rPr>
            <w:rFonts w:ascii="Arial" w:hAnsi="Arial" w:cs="Arial"/>
            <w:color w:val="0000FF"/>
            <w:sz w:val="22"/>
            <w:u w:val="single" w:color="0000FF"/>
          </w:rPr>
          <w:t>wsletter</w:t>
        </w:r>
      </w:hyperlink>
      <w:hyperlink r:id="rId38">
        <w:r w:rsidRPr="006363A0" w:rsidR="006F6E1A">
          <w:rPr>
            <w:rFonts w:ascii="Arial" w:hAnsi="Arial" w:cs="Arial"/>
            <w:sz w:val="22"/>
          </w:rPr>
          <w:t xml:space="preserve"> </w:t>
        </w:r>
      </w:hyperlink>
    </w:p>
    <w:p w:rsidR="00F53B8E" w:rsidP="00A26306" w:rsidRDefault="00F53B8E" w14:paraId="4195B4D3" w14:textId="77777777">
      <w:pPr>
        <w:spacing w:after="30" w:line="233" w:lineRule="auto"/>
        <w:ind w:left="1842" w:firstLine="0"/>
        <w:rPr>
          <w:rFonts w:ascii="Arial" w:hAnsi="Arial" w:cs="Arial"/>
          <w:sz w:val="22"/>
        </w:rPr>
      </w:pPr>
    </w:p>
    <w:p w:rsidRPr="00F53B8E" w:rsidR="00A466E5" w:rsidP="00A26306" w:rsidRDefault="00F53B8E" w14:paraId="2DBEE980" w14:textId="563F0B1B">
      <w:pPr>
        <w:spacing w:after="30" w:line="233" w:lineRule="auto"/>
        <w:ind w:left="1842" w:firstLine="0"/>
        <w:rPr>
          <w:rFonts w:ascii="Arial" w:hAnsi="Arial" w:cs="Arial"/>
          <w:b/>
          <w:bCs/>
          <w:sz w:val="22"/>
        </w:rPr>
      </w:pPr>
      <w:r w:rsidRPr="00F53B8E">
        <w:rPr>
          <w:rFonts w:ascii="Arial" w:hAnsi="Arial" w:cs="Arial"/>
          <w:b/>
          <w:bCs/>
          <w:sz w:val="22"/>
        </w:rPr>
        <w:t>Key Legislation</w:t>
      </w:r>
      <w:r>
        <w:rPr>
          <w:rFonts w:ascii="Arial" w:hAnsi="Arial" w:cs="Arial"/>
          <w:b/>
          <w:bCs/>
          <w:sz w:val="22"/>
        </w:rPr>
        <w:t>:</w:t>
      </w:r>
      <w:r w:rsidRPr="00F53B8E">
        <w:rPr>
          <w:rFonts w:ascii="Arial" w:hAnsi="Arial" w:cs="Arial"/>
          <w:b/>
          <w:bCs/>
          <w:sz w:val="22"/>
        </w:rPr>
        <w:t xml:space="preserve"> </w:t>
      </w:r>
      <w:r w:rsidRPr="00F53B8E">
        <w:rPr>
          <w:rFonts w:ascii="Arial" w:hAnsi="Arial" w:cs="Arial"/>
          <w:b/>
          <w:bCs/>
          <w:sz w:val="22"/>
        </w:rPr>
        <w:br/>
      </w:r>
    </w:p>
    <w:p w:rsidR="00F53B8E" w:rsidP="00F53B8E" w:rsidRDefault="00F53B8E" w14:paraId="1B09B9D5" w14:textId="31B24BB8">
      <w:pPr>
        <w:spacing w:after="30" w:line="233" w:lineRule="auto"/>
        <w:rPr>
          <w:rFonts w:ascii="Arial" w:hAnsi="Arial" w:cs="Arial"/>
          <w:sz w:val="22"/>
        </w:rPr>
      </w:pPr>
      <w:r>
        <w:rPr>
          <w:rFonts w:ascii="Arial" w:hAnsi="Arial" w:cs="Arial"/>
          <w:sz w:val="22"/>
        </w:rPr>
        <w:t xml:space="preserve">        UN Convention on the Rights of the Child 1989</w:t>
      </w:r>
    </w:p>
    <w:p w:rsidR="00F53B8E" w:rsidP="00F53B8E" w:rsidRDefault="00F53B8E" w14:paraId="0BFC93FB" w14:textId="77777777">
      <w:pPr>
        <w:spacing w:after="30" w:line="233" w:lineRule="auto"/>
        <w:rPr>
          <w:rFonts w:ascii="Arial" w:hAnsi="Arial" w:cs="Arial"/>
          <w:sz w:val="22"/>
        </w:rPr>
      </w:pPr>
    </w:p>
    <w:p w:rsidR="00F53B8E" w:rsidP="00F53B8E" w:rsidRDefault="00F53B8E" w14:paraId="19D0841D" w14:textId="37B53377">
      <w:pPr>
        <w:spacing w:after="30" w:line="233" w:lineRule="auto"/>
        <w:rPr>
          <w:rFonts w:ascii="Arial" w:hAnsi="Arial" w:cs="Arial"/>
          <w:sz w:val="22"/>
        </w:rPr>
      </w:pPr>
      <w:r>
        <w:rPr>
          <w:rFonts w:ascii="Arial" w:hAnsi="Arial" w:cs="Arial"/>
          <w:sz w:val="22"/>
        </w:rPr>
        <w:t xml:space="preserve">        Children Act 1989</w:t>
      </w:r>
    </w:p>
    <w:p w:rsidR="00F53B8E" w:rsidP="00F53B8E" w:rsidRDefault="00F53B8E" w14:paraId="2DE3FA37" w14:textId="77777777">
      <w:pPr>
        <w:spacing w:after="30" w:line="233" w:lineRule="auto"/>
        <w:rPr>
          <w:rFonts w:ascii="Arial" w:hAnsi="Arial" w:cs="Arial"/>
          <w:sz w:val="22"/>
        </w:rPr>
      </w:pPr>
    </w:p>
    <w:p w:rsidR="00F53B8E" w:rsidP="00F53B8E" w:rsidRDefault="00F53B8E" w14:paraId="530EEE87" w14:textId="3D84279C">
      <w:pPr>
        <w:spacing w:after="30" w:line="233" w:lineRule="auto"/>
        <w:rPr>
          <w:rFonts w:ascii="Arial" w:hAnsi="Arial" w:cs="Arial"/>
          <w:sz w:val="22"/>
        </w:rPr>
      </w:pPr>
      <w:r>
        <w:rPr>
          <w:rFonts w:ascii="Arial" w:hAnsi="Arial" w:cs="Arial"/>
          <w:sz w:val="22"/>
        </w:rPr>
        <w:t xml:space="preserve">        Education Act 2002</w:t>
      </w:r>
    </w:p>
    <w:p w:rsidR="00F53B8E" w:rsidP="00F53B8E" w:rsidRDefault="00F53B8E" w14:paraId="5D2078C8" w14:textId="77777777">
      <w:pPr>
        <w:spacing w:after="30" w:line="233" w:lineRule="auto"/>
        <w:rPr>
          <w:rFonts w:ascii="Arial" w:hAnsi="Arial" w:cs="Arial"/>
          <w:sz w:val="22"/>
        </w:rPr>
      </w:pPr>
    </w:p>
    <w:p w:rsidR="00F53B8E" w:rsidP="00F53B8E" w:rsidRDefault="00F53B8E" w14:paraId="78292B2E" w14:textId="1BDCFB57">
      <w:pPr>
        <w:spacing w:after="30" w:line="233" w:lineRule="auto"/>
        <w:rPr>
          <w:rFonts w:ascii="Arial" w:hAnsi="Arial" w:cs="Arial"/>
          <w:sz w:val="22"/>
        </w:rPr>
      </w:pPr>
      <w:r>
        <w:rPr>
          <w:rFonts w:ascii="Arial" w:hAnsi="Arial" w:cs="Arial"/>
          <w:sz w:val="22"/>
        </w:rPr>
        <w:t xml:space="preserve">        Adoption and Children Act 2002</w:t>
      </w:r>
    </w:p>
    <w:p w:rsidR="00F53B8E" w:rsidP="00F53B8E" w:rsidRDefault="00F53B8E" w14:paraId="10BAAE22" w14:textId="77777777">
      <w:pPr>
        <w:spacing w:after="30" w:line="233" w:lineRule="auto"/>
        <w:rPr>
          <w:rFonts w:ascii="Arial" w:hAnsi="Arial" w:cs="Arial"/>
          <w:sz w:val="22"/>
        </w:rPr>
      </w:pPr>
    </w:p>
    <w:p w:rsidR="00F53B8E" w:rsidP="00F53B8E" w:rsidRDefault="00F53B8E" w14:paraId="5A07C81F" w14:textId="35C9A630">
      <w:pPr>
        <w:spacing w:after="30" w:line="233" w:lineRule="auto"/>
        <w:rPr>
          <w:rFonts w:ascii="Arial" w:hAnsi="Arial" w:cs="Arial"/>
          <w:sz w:val="22"/>
        </w:rPr>
      </w:pPr>
      <w:r>
        <w:rPr>
          <w:rFonts w:ascii="Arial" w:hAnsi="Arial" w:cs="Arial"/>
          <w:sz w:val="22"/>
        </w:rPr>
        <w:t xml:space="preserve">        Sexual Offences Act 2003</w:t>
      </w:r>
    </w:p>
    <w:p w:rsidR="00F53B8E" w:rsidP="00F53B8E" w:rsidRDefault="00F53B8E" w14:paraId="6002690A" w14:textId="77777777">
      <w:pPr>
        <w:spacing w:after="30" w:line="233" w:lineRule="auto"/>
        <w:rPr>
          <w:rFonts w:ascii="Arial" w:hAnsi="Arial" w:cs="Arial"/>
          <w:sz w:val="22"/>
        </w:rPr>
      </w:pPr>
    </w:p>
    <w:p w:rsidR="00F53B8E" w:rsidP="00F53B8E" w:rsidRDefault="00F53B8E" w14:paraId="1597E438" w14:textId="710633BC">
      <w:pPr>
        <w:spacing w:after="30" w:line="233" w:lineRule="auto"/>
        <w:rPr>
          <w:rFonts w:ascii="Arial" w:hAnsi="Arial" w:cs="Arial"/>
          <w:sz w:val="22"/>
        </w:rPr>
      </w:pPr>
      <w:r>
        <w:rPr>
          <w:rFonts w:ascii="Arial" w:hAnsi="Arial" w:cs="Arial"/>
          <w:sz w:val="22"/>
        </w:rPr>
        <w:t xml:space="preserve">        Female Genital Mutilation Act 2003</w:t>
      </w:r>
    </w:p>
    <w:p w:rsidR="00F53B8E" w:rsidP="00F53B8E" w:rsidRDefault="00F53B8E" w14:paraId="6F735D3F" w14:textId="77777777">
      <w:pPr>
        <w:spacing w:after="30" w:line="233" w:lineRule="auto"/>
        <w:rPr>
          <w:rFonts w:ascii="Arial" w:hAnsi="Arial" w:cs="Arial"/>
          <w:sz w:val="22"/>
        </w:rPr>
      </w:pPr>
    </w:p>
    <w:p w:rsidR="00F53B8E" w:rsidP="00F53B8E" w:rsidRDefault="00F53B8E" w14:paraId="5811EC7A" w14:textId="22F6C49A">
      <w:pPr>
        <w:spacing w:after="30" w:line="233" w:lineRule="auto"/>
        <w:rPr>
          <w:rFonts w:ascii="Arial" w:hAnsi="Arial" w:cs="Arial"/>
          <w:sz w:val="22"/>
        </w:rPr>
      </w:pPr>
      <w:r>
        <w:rPr>
          <w:rFonts w:ascii="Arial" w:hAnsi="Arial" w:cs="Arial"/>
          <w:sz w:val="22"/>
        </w:rPr>
        <w:t xml:space="preserve">        Children Act 2004</w:t>
      </w:r>
    </w:p>
    <w:p w:rsidR="00F53B8E" w:rsidP="00F53B8E" w:rsidRDefault="00F53B8E" w14:paraId="293080D5" w14:textId="77777777">
      <w:pPr>
        <w:spacing w:after="30" w:line="233" w:lineRule="auto"/>
        <w:rPr>
          <w:rFonts w:ascii="Arial" w:hAnsi="Arial" w:cs="Arial"/>
          <w:sz w:val="22"/>
        </w:rPr>
      </w:pPr>
    </w:p>
    <w:p w:rsidR="00F53B8E" w:rsidP="00F53B8E" w:rsidRDefault="00F53B8E" w14:paraId="448A4E42" w14:textId="16B5E7DF">
      <w:pPr>
        <w:spacing w:after="30" w:line="233" w:lineRule="auto"/>
        <w:rPr>
          <w:rFonts w:ascii="Arial" w:hAnsi="Arial" w:cs="Arial"/>
          <w:sz w:val="22"/>
        </w:rPr>
      </w:pPr>
      <w:r>
        <w:rPr>
          <w:rFonts w:ascii="Arial" w:hAnsi="Arial" w:cs="Arial"/>
          <w:sz w:val="22"/>
        </w:rPr>
        <w:t xml:space="preserve">       Protection of Freedom Act 2012</w:t>
      </w:r>
    </w:p>
    <w:p w:rsidR="00F53B8E" w:rsidP="00F53B8E" w:rsidRDefault="00F53B8E" w14:paraId="311209D0" w14:textId="77777777">
      <w:pPr>
        <w:spacing w:after="30" w:line="233" w:lineRule="auto"/>
        <w:rPr>
          <w:rFonts w:ascii="Arial" w:hAnsi="Arial" w:cs="Arial"/>
          <w:sz w:val="22"/>
        </w:rPr>
      </w:pPr>
    </w:p>
    <w:p w:rsidR="00F53B8E" w:rsidP="00F53B8E" w:rsidRDefault="00F53B8E" w14:paraId="3AFD50A0" w14:textId="7021787B">
      <w:pPr>
        <w:spacing w:after="133" w:line="233" w:lineRule="auto"/>
        <w:ind w:left="1842" w:hanging="866"/>
        <w:rPr>
          <w:rFonts w:ascii="Arial" w:hAnsi="Arial" w:cs="Arial"/>
          <w:sz w:val="22"/>
        </w:rPr>
      </w:pPr>
      <w:r>
        <w:rPr>
          <w:rFonts w:ascii="Arial" w:hAnsi="Arial" w:cs="Arial"/>
          <w:sz w:val="22"/>
        </w:rPr>
        <w:t xml:space="preserve">   Principles of the Social Services and well Being Act (Wales) 2014</w:t>
      </w:r>
      <w:r w:rsidRPr="006363A0">
        <w:rPr>
          <w:rFonts w:ascii="Arial" w:hAnsi="Arial" w:cs="Arial"/>
          <w:sz w:val="22"/>
        </w:rPr>
        <w:t xml:space="preserve"> </w:t>
      </w:r>
      <w:r>
        <w:rPr>
          <w:rFonts w:ascii="Arial" w:hAnsi="Arial" w:cs="Arial"/>
          <w:sz w:val="22"/>
        </w:rPr>
        <w:br/>
      </w:r>
      <w:r w:rsidRPr="006363A0">
        <w:rPr>
          <w:rFonts w:ascii="Arial" w:hAnsi="Arial" w:cs="Arial"/>
          <w:sz w:val="22"/>
        </w:rPr>
        <w:t xml:space="preserve"> </w:t>
      </w:r>
    </w:p>
    <w:p w:rsidR="00F53B8E" w:rsidP="00F53B8E" w:rsidRDefault="00F53B8E" w14:paraId="5E02222C" w14:textId="4D5A5173">
      <w:pPr>
        <w:spacing w:after="133" w:line="233" w:lineRule="auto"/>
        <w:ind w:left="1842" w:hanging="866"/>
        <w:rPr>
          <w:rFonts w:ascii="Arial" w:hAnsi="Arial" w:cs="Arial"/>
          <w:sz w:val="22"/>
        </w:rPr>
      </w:pPr>
      <w:r>
        <w:rPr>
          <w:rFonts w:ascii="Arial" w:hAnsi="Arial" w:cs="Arial"/>
          <w:sz w:val="22"/>
        </w:rPr>
        <w:t xml:space="preserve">   Violence against women, Domestic Abuse and Sexual Violence (Wales) Act 2015</w:t>
      </w:r>
      <w:r>
        <w:rPr>
          <w:rFonts w:ascii="Arial" w:hAnsi="Arial" w:cs="Arial"/>
          <w:sz w:val="22"/>
        </w:rPr>
        <w:br/>
      </w:r>
    </w:p>
    <w:p w:rsidR="00F53B8E" w:rsidP="00F53B8E" w:rsidRDefault="00F53B8E" w14:paraId="48451246" w14:textId="4D59BF66">
      <w:pPr>
        <w:spacing w:after="133" w:line="233" w:lineRule="auto"/>
        <w:ind w:left="1842" w:hanging="866"/>
        <w:rPr>
          <w:rFonts w:ascii="Arial" w:hAnsi="Arial" w:cs="Arial"/>
          <w:sz w:val="22"/>
        </w:rPr>
      </w:pPr>
      <w:r>
        <w:rPr>
          <w:rFonts w:ascii="Arial" w:hAnsi="Arial" w:cs="Arial"/>
          <w:sz w:val="22"/>
        </w:rPr>
        <w:t xml:space="preserve">    Children (Abolition of defence of Reasonable Punishment) (Wales) Act 2020</w:t>
      </w:r>
      <w:r w:rsidR="0041222A">
        <w:rPr>
          <w:rFonts w:ascii="Arial" w:hAnsi="Arial" w:cs="Arial"/>
          <w:sz w:val="22"/>
        </w:rPr>
        <w:br/>
      </w:r>
    </w:p>
    <w:p w:rsidR="0041222A" w:rsidP="049B9899" w:rsidRDefault="0041222A" w14:paraId="59831992" w14:textId="6CA83F67">
      <w:pPr>
        <w:spacing w:after="133" w:line="233" w:lineRule="auto"/>
        <w:ind w:left="1842" w:hanging="866"/>
        <w:rPr>
          <w:rFonts w:ascii="Arial" w:hAnsi="Arial" w:cs="Arial"/>
          <w:sz w:val="22"/>
          <w:szCs w:val="22"/>
        </w:rPr>
      </w:pPr>
      <w:r w:rsidRPr="049B9899" w:rsidR="0041222A">
        <w:rPr>
          <w:rFonts w:ascii="Arial" w:hAnsi="Arial" w:cs="Arial"/>
          <w:sz w:val="22"/>
          <w:szCs w:val="22"/>
        </w:rPr>
        <w:t xml:space="preserve">    Domestic Violence Act 2021</w:t>
      </w:r>
      <w:r>
        <w:br/>
      </w:r>
      <w:r w:rsidRPr="049B9899" w:rsidR="71AF8888">
        <w:rPr>
          <w:rFonts w:ascii="Arial" w:hAnsi="Arial" w:cs="Arial"/>
          <w:sz w:val="22"/>
          <w:szCs w:val="22"/>
        </w:rPr>
        <w:t xml:space="preserve"> </w:t>
      </w:r>
    </w:p>
    <w:p w:rsidR="00A466E5" w:rsidP="049B9899" w:rsidRDefault="006F6E1A" w14:paraId="67363E0C" w14:textId="394A1942">
      <w:pPr>
        <w:spacing w:after="133" w:line="233" w:lineRule="auto"/>
        <w:ind w:left="1842" w:hanging="866"/>
        <w:rPr>
          <w:rFonts w:ascii="Arial" w:hAnsi="Arial" w:cs="Arial"/>
          <w:sz w:val="22"/>
          <w:szCs w:val="22"/>
        </w:rPr>
      </w:pPr>
      <w:r w:rsidRPr="049B9899" w:rsidR="71AF8888">
        <w:rPr>
          <w:rFonts w:ascii="Arial" w:hAnsi="Arial" w:cs="Arial"/>
          <w:sz w:val="22"/>
          <w:szCs w:val="22"/>
        </w:rPr>
        <w:t xml:space="preserve">    Keeping Children Safe - 2022</w:t>
      </w:r>
      <w:r w:rsidRPr="049B9899" w:rsidR="00F53B8E">
        <w:rPr>
          <w:rFonts w:ascii="Arial" w:hAnsi="Arial" w:cs="Arial"/>
          <w:sz w:val="22"/>
          <w:szCs w:val="22"/>
        </w:rPr>
        <w:t xml:space="preserve">    </w:t>
      </w:r>
      <w:r>
        <w:br/>
      </w:r>
      <w:r w:rsidRPr="049B9899" w:rsidR="00F53B8E">
        <w:rPr>
          <w:rFonts w:ascii="Arial" w:hAnsi="Arial" w:cs="Arial"/>
          <w:sz w:val="22"/>
          <w:szCs w:val="22"/>
        </w:rPr>
        <w:t xml:space="preserve">       </w:t>
      </w:r>
      <w:r w:rsidRPr="049B9899" w:rsidR="006F6E1A">
        <w:rPr>
          <w:sz w:val="14"/>
          <w:szCs w:val="14"/>
        </w:rPr>
        <w:t xml:space="preserve"> </w:t>
      </w:r>
    </w:p>
    <w:sectPr w:rsidR="00A466E5">
      <w:headerReference w:type="even" r:id="rId39"/>
      <w:headerReference w:type="default" r:id="rId40"/>
      <w:footerReference w:type="even" r:id="rId41"/>
      <w:footerReference w:type="default" r:id="rId42"/>
      <w:headerReference w:type="first" r:id="rId43"/>
      <w:footerReference w:type="first" r:id="rId44"/>
      <w:pgSz w:w="11920" w:h="16860" w:orient="portrait"/>
      <w:pgMar w:top="732" w:right="733" w:bottom="735" w:left="43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6C1B" w:rsidRDefault="00BC6C1B" w14:paraId="17CA0258" w14:textId="77777777">
      <w:pPr>
        <w:spacing w:after="0" w:line="240" w:lineRule="auto"/>
      </w:pPr>
      <w:r>
        <w:separator/>
      </w:r>
    </w:p>
  </w:endnote>
  <w:endnote w:type="continuationSeparator" w:id="0">
    <w:p w:rsidR="00BC6C1B" w:rsidRDefault="00BC6C1B" w14:paraId="1D214F8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66E5" w:rsidRDefault="006F6E1A" w14:paraId="6B0F06CB" w14:textId="77777777">
    <w:pPr>
      <w:spacing w:after="0" w:line="228" w:lineRule="auto"/>
      <w:ind w:left="285" w:right="246" w:firstLine="0"/>
      <w:jc w:val="both"/>
    </w:pPr>
    <w:r>
      <w:rPr>
        <w:sz w:val="18"/>
      </w:rPr>
      <w:t>Revised August 2018</w:t>
    </w:r>
    <w:r>
      <w:rPr>
        <w:sz w:val="18"/>
      </w:rPr>
      <w:tab/>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w:t>
    </w:r>
    <w:r>
      <w:rPr>
        <w:rFonts w:ascii="Arial" w:hAnsi="Arial" w:eastAsia="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66E5" w:rsidRDefault="00D73A6B" w14:paraId="0B7D57C1" w14:textId="77777777">
    <w:pPr>
      <w:spacing w:after="0" w:line="228" w:lineRule="auto"/>
      <w:ind w:left="285" w:right="246" w:firstLine="0"/>
      <w:jc w:val="both"/>
    </w:pPr>
    <w:r>
      <w:rPr>
        <w:sz w:val="18"/>
      </w:rPr>
      <w:t>September 2022</w:t>
    </w:r>
    <w:r w:rsidR="006F6E1A">
      <w:rPr>
        <w:sz w:val="18"/>
      </w:rPr>
      <w:tab/>
    </w:r>
    <w:r w:rsidR="006F6E1A">
      <w:rPr>
        <w:sz w:val="18"/>
      </w:rPr>
      <w:fldChar w:fldCharType="begin"/>
    </w:r>
    <w:r w:rsidR="006F6E1A">
      <w:rPr>
        <w:sz w:val="18"/>
      </w:rPr>
      <w:instrText xml:space="preserve"> PAGE   \* MERGEFORMAT </w:instrText>
    </w:r>
    <w:r w:rsidR="006F6E1A">
      <w:rPr>
        <w:sz w:val="18"/>
      </w:rPr>
      <w:fldChar w:fldCharType="separate"/>
    </w:r>
    <w:r w:rsidR="00CE5B70">
      <w:rPr>
        <w:noProof/>
        <w:sz w:val="18"/>
      </w:rPr>
      <w:t>11</w:t>
    </w:r>
    <w:r w:rsidR="006F6E1A">
      <w:rPr>
        <w:sz w:val="18"/>
      </w:rPr>
      <w:fldChar w:fldCharType="end"/>
    </w:r>
    <w:r w:rsidR="006F6E1A">
      <w:rPr>
        <w:sz w:val="18"/>
      </w:rPr>
      <w:t xml:space="preserve"> </w:t>
    </w:r>
    <w:r w:rsidR="006F6E1A">
      <w:rPr>
        <w:rFonts w:ascii="Arial" w:hAnsi="Arial" w:eastAsia="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66E5" w:rsidRDefault="0039148E" w14:paraId="13322F35" w14:textId="3EE406C5">
    <w:pPr>
      <w:spacing w:after="160" w:line="259" w:lineRule="auto"/>
      <w:ind w:left="0" w:firstLine="0"/>
    </w:pPr>
    <w:r>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6C1B" w:rsidRDefault="00BC6C1B" w14:paraId="11A79B31" w14:textId="77777777">
      <w:pPr>
        <w:spacing w:after="0" w:line="240" w:lineRule="auto"/>
      </w:pPr>
      <w:r>
        <w:separator/>
      </w:r>
    </w:p>
  </w:footnote>
  <w:footnote w:type="continuationSeparator" w:id="0">
    <w:p w:rsidR="00BC6C1B" w:rsidRDefault="00BC6C1B" w14:paraId="2AAA20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A466E5" w:rsidRDefault="006F6E1A" w14:paraId="69A7F4E9" w14:textId="77777777">
    <w:pPr>
      <w:spacing w:after="0" w:line="259" w:lineRule="auto"/>
      <w:ind w:left="2267" w:firstLine="0"/>
    </w:pPr>
    <w:r>
      <w:rPr>
        <w:noProof/>
      </w:rPr>
      <w:drawing>
        <wp:anchor distT="0" distB="0" distL="114300" distR="114300" simplePos="0" relativeHeight="251658240" behindDoc="0" locked="0" layoutInCell="1" allowOverlap="0" wp14:anchorId="56470793" wp14:editId="7DFA759B">
          <wp:simplePos x="0" y="0"/>
          <wp:positionH relativeFrom="page">
            <wp:posOffset>6701697</wp:posOffset>
          </wp:positionH>
          <wp:positionV relativeFrom="page">
            <wp:posOffset>57198</wp:posOffset>
          </wp:positionV>
          <wp:extent cx="753107" cy="753107"/>
          <wp:effectExtent l="0" t="0" r="0" b="0"/>
          <wp:wrapSquare wrapText="bothSides"/>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
                  <a:stretch>
                    <a:fillRect/>
                  </a:stretch>
                </pic:blipFill>
                <pic:spPr>
                  <a:xfrm>
                    <a:off x="0" y="0"/>
                    <a:ext cx="753107" cy="753107"/>
                  </a:xfrm>
                  <a:prstGeom prst="rect">
                    <a:avLst/>
                  </a:prstGeom>
                </pic:spPr>
              </pic:pic>
            </a:graphicData>
          </a:graphic>
        </wp:anchor>
      </w:drawing>
    </w:r>
    <w:r>
      <w:rPr>
        <w:rFonts w:ascii="Arial" w:hAnsi="Arial" w:eastAsia="Arial" w:cs="Arial"/>
      </w:rPr>
      <w:t xml:space="preserve">Peer on Peer Abuse Policy and Procedural Guidance </w:t>
    </w:r>
    <w:r>
      <w:rPr>
        <w:rFonts w:ascii="Arial" w:hAnsi="Arial" w:eastAsia="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66E5" w:rsidRDefault="006F6E1A" w14:paraId="170F1B1F" w14:textId="77777777">
    <w:pPr>
      <w:spacing w:after="0" w:line="259" w:lineRule="auto"/>
      <w:ind w:left="2267" w:firstLine="0"/>
    </w:pPr>
    <w:r>
      <w:rPr>
        <w:rFonts w:ascii="Arial" w:hAnsi="Arial" w:eastAsia="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865A9" w:rsidRDefault="004865A9" w14:paraId="74188211" w14:textId="20150B36">
    <w:pPr>
      <w:pStyle w:val="Header"/>
    </w:pPr>
    <w:r>
      <w:rPr>
        <w:noProof/>
      </w:rPr>
      <w:drawing>
        <wp:inline distT="0" distB="0" distL="0" distR="0" wp14:anchorId="1D96532F" wp14:editId="2B01F7C2">
          <wp:extent cx="1857375" cy="847725"/>
          <wp:effectExtent l="0" t="0" r="9525" b="9525"/>
          <wp:docPr id="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847725"/>
                  </a:xfrm>
                  <a:prstGeom prst="rect">
                    <a:avLst/>
                  </a:prstGeom>
                  <a:noFill/>
                  <a:ln>
                    <a:noFill/>
                  </a:ln>
                </pic:spPr>
              </pic:pic>
            </a:graphicData>
          </a:graphic>
        </wp:inline>
      </w:drawing>
    </w:r>
  </w:p>
  <w:p w:rsidR="00A466E5" w:rsidRDefault="00A466E5" w14:paraId="1D1934B2" w14:textId="7777777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0B10"/>
    <w:multiLevelType w:val="hybridMultilevel"/>
    <w:tmpl w:val="4642DBBC"/>
    <w:lvl w:ilvl="0" w:tplc="69DA61FE">
      <w:start w:val="1"/>
      <w:numFmt w:val="bullet"/>
      <w:lvlText w:val="●"/>
      <w:lvlJc w:val="left"/>
      <w:pPr>
        <w:ind w:left="286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D256A2FA">
      <w:start w:val="1"/>
      <w:numFmt w:val="bullet"/>
      <w:lvlText w:val="o"/>
      <w:lvlJc w:val="left"/>
      <w:pPr>
        <w:ind w:left="309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E0CECA02">
      <w:start w:val="1"/>
      <w:numFmt w:val="bullet"/>
      <w:lvlText w:val="▪"/>
      <w:lvlJc w:val="left"/>
      <w:pPr>
        <w:ind w:left="381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57BEA380">
      <w:start w:val="1"/>
      <w:numFmt w:val="bullet"/>
      <w:lvlText w:val="•"/>
      <w:lvlJc w:val="left"/>
      <w:pPr>
        <w:ind w:left="453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E37EED8C">
      <w:start w:val="1"/>
      <w:numFmt w:val="bullet"/>
      <w:lvlText w:val="o"/>
      <w:lvlJc w:val="left"/>
      <w:pPr>
        <w:ind w:left="525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C68EE46A">
      <w:start w:val="1"/>
      <w:numFmt w:val="bullet"/>
      <w:lvlText w:val="▪"/>
      <w:lvlJc w:val="left"/>
      <w:pPr>
        <w:ind w:left="597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4A82C8A2">
      <w:start w:val="1"/>
      <w:numFmt w:val="bullet"/>
      <w:lvlText w:val="•"/>
      <w:lvlJc w:val="left"/>
      <w:pPr>
        <w:ind w:left="669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8CC9BAA">
      <w:start w:val="1"/>
      <w:numFmt w:val="bullet"/>
      <w:lvlText w:val="o"/>
      <w:lvlJc w:val="left"/>
      <w:pPr>
        <w:ind w:left="741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53485722">
      <w:start w:val="1"/>
      <w:numFmt w:val="bullet"/>
      <w:lvlText w:val="▪"/>
      <w:lvlJc w:val="left"/>
      <w:pPr>
        <w:ind w:left="813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214918AB"/>
    <w:multiLevelType w:val="multilevel"/>
    <w:tmpl w:val="F8068206"/>
    <w:lvl w:ilvl="0">
      <w:start w:val="1"/>
      <w:numFmt w:val="decimal"/>
      <w:lvlText w:val="%1."/>
      <w:lvlJc w:val="left"/>
      <w:pPr>
        <w:ind w:left="1696"/>
      </w:pPr>
      <w:rPr>
        <w:rFonts w:ascii="Calibri" w:hAnsi="Calibri" w:eastAsia="Calibri" w:cs="Calibri"/>
        <w:b w:val="0"/>
        <w:i w:val="0"/>
        <w:strike w:val="0"/>
        <w:dstrike w:val="0"/>
        <w:color w:val="000000"/>
        <w:sz w:val="28"/>
        <w:szCs w:val="28"/>
        <w:u w:val="none" w:color="000000"/>
        <w:bdr w:val="none" w:color="auto" w:sz="0" w:space="0"/>
        <w:shd w:val="clear" w:color="auto" w:fill="auto"/>
        <w:vertAlign w:val="baseline"/>
      </w:rPr>
    </w:lvl>
    <w:lvl w:ilvl="1">
      <w:start w:val="1"/>
      <w:numFmt w:val="decimal"/>
      <w:lvlText w:val="%1.%2."/>
      <w:lvlJc w:val="left"/>
      <w:pPr>
        <w:ind w:left="2552"/>
      </w:pPr>
      <w:rPr>
        <w:rFonts w:ascii="Calibri" w:hAnsi="Calibri" w:eastAsia="Calibri" w:cs="Calibri"/>
        <w:b w:val="0"/>
        <w:i w:val="0"/>
        <w:strike w:val="0"/>
        <w:dstrike w:val="0"/>
        <w:color w:val="000000"/>
        <w:sz w:val="28"/>
        <w:szCs w:val="28"/>
        <w:u w:val="none" w:color="000000"/>
        <w:bdr w:val="none" w:color="auto" w:sz="0" w:space="0"/>
        <w:shd w:val="clear" w:color="auto" w:fill="auto"/>
        <w:vertAlign w:val="baseline"/>
      </w:rPr>
    </w:lvl>
    <w:lvl w:ilvl="2">
      <w:start w:val="1"/>
      <w:numFmt w:val="lowerRoman"/>
      <w:lvlText w:val="%3"/>
      <w:lvlJc w:val="left"/>
      <w:pPr>
        <w:ind w:left="2506"/>
      </w:pPr>
      <w:rPr>
        <w:rFonts w:ascii="Calibri" w:hAnsi="Calibri" w:eastAsia="Calibri" w:cs="Calibri"/>
        <w:b w:val="0"/>
        <w:i w:val="0"/>
        <w:strike w:val="0"/>
        <w:dstrike w:val="0"/>
        <w:color w:val="000000"/>
        <w:sz w:val="28"/>
        <w:szCs w:val="28"/>
        <w:u w:val="none" w:color="000000"/>
        <w:bdr w:val="none" w:color="auto" w:sz="0" w:space="0"/>
        <w:shd w:val="clear" w:color="auto" w:fill="auto"/>
        <w:vertAlign w:val="baseline"/>
      </w:rPr>
    </w:lvl>
    <w:lvl w:ilvl="3">
      <w:start w:val="1"/>
      <w:numFmt w:val="decimal"/>
      <w:lvlText w:val="%4"/>
      <w:lvlJc w:val="left"/>
      <w:pPr>
        <w:ind w:left="3226"/>
      </w:pPr>
      <w:rPr>
        <w:rFonts w:ascii="Calibri" w:hAnsi="Calibri" w:eastAsia="Calibri" w:cs="Calibri"/>
        <w:b w:val="0"/>
        <w:i w:val="0"/>
        <w:strike w:val="0"/>
        <w:dstrike w:val="0"/>
        <w:color w:val="000000"/>
        <w:sz w:val="28"/>
        <w:szCs w:val="28"/>
        <w:u w:val="none" w:color="000000"/>
        <w:bdr w:val="none" w:color="auto" w:sz="0" w:space="0"/>
        <w:shd w:val="clear" w:color="auto" w:fill="auto"/>
        <w:vertAlign w:val="baseline"/>
      </w:rPr>
    </w:lvl>
    <w:lvl w:ilvl="4">
      <w:start w:val="1"/>
      <w:numFmt w:val="lowerLetter"/>
      <w:lvlText w:val="%5"/>
      <w:lvlJc w:val="left"/>
      <w:pPr>
        <w:ind w:left="3946"/>
      </w:pPr>
      <w:rPr>
        <w:rFonts w:ascii="Calibri" w:hAnsi="Calibri" w:eastAsia="Calibri" w:cs="Calibri"/>
        <w:b w:val="0"/>
        <w:i w:val="0"/>
        <w:strike w:val="0"/>
        <w:dstrike w:val="0"/>
        <w:color w:val="000000"/>
        <w:sz w:val="28"/>
        <w:szCs w:val="28"/>
        <w:u w:val="none" w:color="000000"/>
        <w:bdr w:val="none" w:color="auto" w:sz="0" w:space="0"/>
        <w:shd w:val="clear" w:color="auto" w:fill="auto"/>
        <w:vertAlign w:val="baseline"/>
      </w:rPr>
    </w:lvl>
    <w:lvl w:ilvl="5">
      <w:start w:val="1"/>
      <w:numFmt w:val="lowerRoman"/>
      <w:lvlText w:val="%6"/>
      <w:lvlJc w:val="left"/>
      <w:pPr>
        <w:ind w:left="4666"/>
      </w:pPr>
      <w:rPr>
        <w:rFonts w:ascii="Calibri" w:hAnsi="Calibri" w:eastAsia="Calibri" w:cs="Calibri"/>
        <w:b w:val="0"/>
        <w:i w:val="0"/>
        <w:strike w:val="0"/>
        <w:dstrike w:val="0"/>
        <w:color w:val="000000"/>
        <w:sz w:val="28"/>
        <w:szCs w:val="28"/>
        <w:u w:val="none" w:color="000000"/>
        <w:bdr w:val="none" w:color="auto" w:sz="0" w:space="0"/>
        <w:shd w:val="clear" w:color="auto" w:fill="auto"/>
        <w:vertAlign w:val="baseline"/>
      </w:rPr>
    </w:lvl>
    <w:lvl w:ilvl="6">
      <w:start w:val="1"/>
      <w:numFmt w:val="decimal"/>
      <w:lvlText w:val="%7"/>
      <w:lvlJc w:val="left"/>
      <w:pPr>
        <w:ind w:left="5386"/>
      </w:pPr>
      <w:rPr>
        <w:rFonts w:ascii="Calibri" w:hAnsi="Calibri" w:eastAsia="Calibri" w:cs="Calibri"/>
        <w:b w:val="0"/>
        <w:i w:val="0"/>
        <w:strike w:val="0"/>
        <w:dstrike w:val="0"/>
        <w:color w:val="000000"/>
        <w:sz w:val="28"/>
        <w:szCs w:val="28"/>
        <w:u w:val="none" w:color="000000"/>
        <w:bdr w:val="none" w:color="auto" w:sz="0" w:space="0"/>
        <w:shd w:val="clear" w:color="auto" w:fill="auto"/>
        <w:vertAlign w:val="baseline"/>
      </w:rPr>
    </w:lvl>
    <w:lvl w:ilvl="7">
      <w:start w:val="1"/>
      <w:numFmt w:val="lowerLetter"/>
      <w:lvlText w:val="%8"/>
      <w:lvlJc w:val="left"/>
      <w:pPr>
        <w:ind w:left="6106"/>
      </w:pPr>
      <w:rPr>
        <w:rFonts w:ascii="Calibri" w:hAnsi="Calibri" w:eastAsia="Calibri" w:cs="Calibri"/>
        <w:b w:val="0"/>
        <w:i w:val="0"/>
        <w:strike w:val="0"/>
        <w:dstrike w:val="0"/>
        <w:color w:val="000000"/>
        <w:sz w:val="28"/>
        <w:szCs w:val="28"/>
        <w:u w:val="none" w:color="000000"/>
        <w:bdr w:val="none" w:color="auto" w:sz="0" w:space="0"/>
        <w:shd w:val="clear" w:color="auto" w:fill="auto"/>
        <w:vertAlign w:val="baseline"/>
      </w:rPr>
    </w:lvl>
    <w:lvl w:ilvl="8">
      <w:start w:val="1"/>
      <w:numFmt w:val="lowerRoman"/>
      <w:lvlText w:val="%9"/>
      <w:lvlJc w:val="left"/>
      <w:pPr>
        <w:ind w:left="6826"/>
      </w:pPr>
      <w:rPr>
        <w:rFonts w:ascii="Calibri" w:hAnsi="Calibri" w:eastAsia="Calibri" w:cs="Calibri"/>
        <w:b w:val="0"/>
        <w:i w:val="0"/>
        <w:strike w:val="0"/>
        <w:dstrike w:val="0"/>
        <w:color w:val="000000"/>
        <w:sz w:val="28"/>
        <w:szCs w:val="28"/>
        <w:u w:val="none" w:color="000000"/>
        <w:bdr w:val="none" w:color="auto" w:sz="0" w:space="0"/>
        <w:shd w:val="clear" w:color="auto" w:fill="auto"/>
        <w:vertAlign w:val="baseline"/>
      </w:rPr>
    </w:lvl>
  </w:abstractNum>
  <w:abstractNum w:abstractNumId="2" w15:restartNumberingAfterBreak="0">
    <w:nsid w:val="26CD3331"/>
    <w:multiLevelType w:val="hybridMultilevel"/>
    <w:tmpl w:val="396EBCC8"/>
    <w:lvl w:ilvl="0" w:tplc="F1C260D4">
      <w:start w:val="1"/>
      <w:numFmt w:val="bullet"/>
      <w:lvlText w:val="●"/>
      <w:lvlJc w:val="left"/>
      <w:pPr>
        <w:ind w:left="301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3A9A8820">
      <w:start w:val="1"/>
      <w:numFmt w:val="bullet"/>
      <w:lvlText w:val="o"/>
      <w:lvlJc w:val="left"/>
      <w:pPr>
        <w:ind w:left="324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CA1C50D6">
      <w:start w:val="1"/>
      <w:numFmt w:val="bullet"/>
      <w:lvlText w:val="▪"/>
      <w:lvlJc w:val="left"/>
      <w:pPr>
        <w:ind w:left="396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7CC8A35C">
      <w:start w:val="1"/>
      <w:numFmt w:val="bullet"/>
      <w:lvlText w:val="•"/>
      <w:lvlJc w:val="left"/>
      <w:pPr>
        <w:ind w:left="468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83889A3A">
      <w:start w:val="1"/>
      <w:numFmt w:val="bullet"/>
      <w:lvlText w:val="o"/>
      <w:lvlJc w:val="left"/>
      <w:pPr>
        <w:ind w:left="540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2A042FEA">
      <w:start w:val="1"/>
      <w:numFmt w:val="bullet"/>
      <w:lvlText w:val="▪"/>
      <w:lvlJc w:val="left"/>
      <w:pPr>
        <w:ind w:left="612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ACFCBB20">
      <w:start w:val="1"/>
      <w:numFmt w:val="bullet"/>
      <w:lvlText w:val="•"/>
      <w:lvlJc w:val="left"/>
      <w:pPr>
        <w:ind w:left="684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4C245640">
      <w:start w:val="1"/>
      <w:numFmt w:val="bullet"/>
      <w:lvlText w:val="o"/>
      <w:lvlJc w:val="left"/>
      <w:pPr>
        <w:ind w:left="756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6E843EC0">
      <w:start w:val="1"/>
      <w:numFmt w:val="bullet"/>
      <w:lvlText w:val="▪"/>
      <w:lvlJc w:val="left"/>
      <w:pPr>
        <w:ind w:left="828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29F60C39"/>
    <w:multiLevelType w:val="hybridMultilevel"/>
    <w:tmpl w:val="76CCD0CE"/>
    <w:lvl w:ilvl="0" w:tplc="59E4D308">
      <w:start w:val="1"/>
      <w:numFmt w:val="decimal"/>
      <w:lvlText w:val="%1."/>
      <w:lvlJc w:val="left"/>
      <w:pPr>
        <w:ind w:left="1731" w:hanging="720"/>
      </w:pPr>
      <w:rPr>
        <w:rFonts w:hint="default"/>
      </w:rPr>
    </w:lvl>
    <w:lvl w:ilvl="1" w:tplc="08090019">
      <w:start w:val="1"/>
      <w:numFmt w:val="lowerLetter"/>
      <w:lvlText w:val="%2."/>
      <w:lvlJc w:val="left"/>
      <w:pPr>
        <w:ind w:left="2161" w:hanging="360"/>
      </w:pPr>
    </w:lvl>
    <w:lvl w:ilvl="2" w:tplc="0809001B" w:tentative="1">
      <w:start w:val="1"/>
      <w:numFmt w:val="lowerRoman"/>
      <w:lvlText w:val="%3."/>
      <w:lvlJc w:val="right"/>
      <w:pPr>
        <w:ind w:left="2881" w:hanging="180"/>
      </w:pPr>
    </w:lvl>
    <w:lvl w:ilvl="3" w:tplc="0809000F" w:tentative="1">
      <w:start w:val="1"/>
      <w:numFmt w:val="decimal"/>
      <w:lvlText w:val="%4."/>
      <w:lvlJc w:val="left"/>
      <w:pPr>
        <w:ind w:left="3601" w:hanging="360"/>
      </w:pPr>
    </w:lvl>
    <w:lvl w:ilvl="4" w:tplc="08090019" w:tentative="1">
      <w:start w:val="1"/>
      <w:numFmt w:val="lowerLetter"/>
      <w:lvlText w:val="%5."/>
      <w:lvlJc w:val="left"/>
      <w:pPr>
        <w:ind w:left="4321" w:hanging="360"/>
      </w:pPr>
    </w:lvl>
    <w:lvl w:ilvl="5" w:tplc="0809001B" w:tentative="1">
      <w:start w:val="1"/>
      <w:numFmt w:val="lowerRoman"/>
      <w:lvlText w:val="%6."/>
      <w:lvlJc w:val="right"/>
      <w:pPr>
        <w:ind w:left="5041" w:hanging="180"/>
      </w:pPr>
    </w:lvl>
    <w:lvl w:ilvl="6" w:tplc="0809000F" w:tentative="1">
      <w:start w:val="1"/>
      <w:numFmt w:val="decimal"/>
      <w:lvlText w:val="%7."/>
      <w:lvlJc w:val="left"/>
      <w:pPr>
        <w:ind w:left="5761" w:hanging="360"/>
      </w:pPr>
    </w:lvl>
    <w:lvl w:ilvl="7" w:tplc="08090019" w:tentative="1">
      <w:start w:val="1"/>
      <w:numFmt w:val="lowerLetter"/>
      <w:lvlText w:val="%8."/>
      <w:lvlJc w:val="left"/>
      <w:pPr>
        <w:ind w:left="6481" w:hanging="360"/>
      </w:pPr>
    </w:lvl>
    <w:lvl w:ilvl="8" w:tplc="0809001B" w:tentative="1">
      <w:start w:val="1"/>
      <w:numFmt w:val="lowerRoman"/>
      <w:lvlText w:val="%9."/>
      <w:lvlJc w:val="right"/>
      <w:pPr>
        <w:ind w:left="7201" w:hanging="180"/>
      </w:pPr>
    </w:lvl>
  </w:abstractNum>
  <w:abstractNum w:abstractNumId="4" w15:restartNumberingAfterBreak="0">
    <w:nsid w:val="2DDD2893"/>
    <w:multiLevelType w:val="hybridMultilevel"/>
    <w:tmpl w:val="80CCAAB8"/>
    <w:lvl w:ilvl="0" w:tplc="E1A4DA1C">
      <w:start w:val="1"/>
      <w:numFmt w:val="bullet"/>
      <w:lvlText w:val="●"/>
      <w:lvlJc w:val="left"/>
      <w:pPr>
        <w:ind w:left="226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CA8DCBE">
      <w:start w:val="1"/>
      <w:numFmt w:val="bullet"/>
      <w:lvlText w:val="o"/>
      <w:lvlJc w:val="left"/>
      <w:pPr>
        <w:ind w:left="180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067E8CDA">
      <w:start w:val="1"/>
      <w:numFmt w:val="bullet"/>
      <w:lvlText w:val="▪"/>
      <w:lvlJc w:val="left"/>
      <w:pPr>
        <w:ind w:left="25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33406AC0">
      <w:start w:val="1"/>
      <w:numFmt w:val="bullet"/>
      <w:lvlText w:val="•"/>
      <w:lvlJc w:val="left"/>
      <w:pPr>
        <w:ind w:left="32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B71E9180">
      <w:start w:val="1"/>
      <w:numFmt w:val="bullet"/>
      <w:lvlText w:val="o"/>
      <w:lvlJc w:val="left"/>
      <w:pPr>
        <w:ind w:left="39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7AFEE0E6">
      <w:start w:val="1"/>
      <w:numFmt w:val="bullet"/>
      <w:lvlText w:val="▪"/>
      <w:lvlJc w:val="left"/>
      <w:pPr>
        <w:ind w:left="468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84E85912">
      <w:start w:val="1"/>
      <w:numFmt w:val="bullet"/>
      <w:lvlText w:val="•"/>
      <w:lvlJc w:val="left"/>
      <w:pPr>
        <w:ind w:left="540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D40A78A">
      <w:start w:val="1"/>
      <w:numFmt w:val="bullet"/>
      <w:lvlText w:val="o"/>
      <w:lvlJc w:val="left"/>
      <w:pPr>
        <w:ind w:left="61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E03CFA5E">
      <w:start w:val="1"/>
      <w:numFmt w:val="bullet"/>
      <w:lvlText w:val="▪"/>
      <w:lvlJc w:val="left"/>
      <w:pPr>
        <w:ind w:left="68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37E9189D"/>
    <w:multiLevelType w:val="hybridMultilevel"/>
    <w:tmpl w:val="FABCBB1E"/>
    <w:lvl w:ilvl="0" w:tplc="F20EAFA2">
      <w:start w:val="1"/>
      <w:numFmt w:val="bullet"/>
      <w:lvlText w:val="●"/>
      <w:lvlJc w:val="left"/>
      <w:pPr>
        <w:ind w:left="226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BBA6DDA">
      <w:start w:val="1"/>
      <w:numFmt w:val="bullet"/>
      <w:lvlText w:val="o"/>
      <w:lvlJc w:val="left"/>
      <w:pPr>
        <w:ind w:left="180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9D4ACE40">
      <w:start w:val="1"/>
      <w:numFmt w:val="bullet"/>
      <w:lvlText w:val="▪"/>
      <w:lvlJc w:val="left"/>
      <w:pPr>
        <w:ind w:left="25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EA428912">
      <w:start w:val="1"/>
      <w:numFmt w:val="bullet"/>
      <w:lvlText w:val="•"/>
      <w:lvlJc w:val="left"/>
      <w:pPr>
        <w:ind w:left="32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2D2414A">
      <w:start w:val="1"/>
      <w:numFmt w:val="bullet"/>
      <w:lvlText w:val="o"/>
      <w:lvlJc w:val="left"/>
      <w:pPr>
        <w:ind w:left="39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409ACC6E">
      <w:start w:val="1"/>
      <w:numFmt w:val="bullet"/>
      <w:lvlText w:val="▪"/>
      <w:lvlJc w:val="left"/>
      <w:pPr>
        <w:ind w:left="468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5508A3B8">
      <w:start w:val="1"/>
      <w:numFmt w:val="bullet"/>
      <w:lvlText w:val="•"/>
      <w:lvlJc w:val="left"/>
      <w:pPr>
        <w:ind w:left="540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3D4AAFCC">
      <w:start w:val="1"/>
      <w:numFmt w:val="bullet"/>
      <w:lvlText w:val="o"/>
      <w:lvlJc w:val="left"/>
      <w:pPr>
        <w:ind w:left="61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AB881B70">
      <w:start w:val="1"/>
      <w:numFmt w:val="bullet"/>
      <w:lvlText w:val="▪"/>
      <w:lvlJc w:val="left"/>
      <w:pPr>
        <w:ind w:left="68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3BDB724A"/>
    <w:multiLevelType w:val="hybridMultilevel"/>
    <w:tmpl w:val="8CD2FB5A"/>
    <w:lvl w:ilvl="0" w:tplc="59E4D308">
      <w:start w:val="1"/>
      <w:numFmt w:val="decimal"/>
      <w:lvlText w:val="%1."/>
      <w:lvlJc w:val="left"/>
      <w:pPr>
        <w:ind w:left="1010" w:hanging="720"/>
      </w:pPr>
      <w:rPr>
        <w:rFonts w:hint="default"/>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7" w15:restartNumberingAfterBreak="0">
    <w:nsid w:val="418B3C4A"/>
    <w:multiLevelType w:val="hybridMultilevel"/>
    <w:tmpl w:val="3390713E"/>
    <w:lvl w:ilvl="0" w:tplc="F91C62C0">
      <w:start w:val="1"/>
      <w:numFmt w:val="bullet"/>
      <w:lvlText w:val="●"/>
      <w:lvlJc w:val="left"/>
      <w:pPr>
        <w:ind w:left="198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5185D04">
      <w:start w:val="1"/>
      <w:numFmt w:val="bullet"/>
      <w:lvlText w:val="o"/>
      <w:lvlJc w:val="left"/>
      <w:pPr>
        <w:ind w:left="22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FE663AD6">
      <w:start w:val="1"/>
      <w:numFmt w:val="bullet"/>
      <w:lvlText w:val="▪"/>
      <w:lvlJc w:val="left"/>
      <w:pPr>
        <w:ind w:left="29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9E2A36B0">
      <w:start w:val="1"/>
      <w:numFmt w:val="bullet"/>
      <w:lvlText w:val="•"/>
      <w:lvlJc w:val="left"/>
      <w:pPr>
        <w:ind w:left="36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A562140">
      <w:start w:val="1"/>
      <w:numFmt w:val="bullet"/>
      <w:lvlText w:val="o"/>
      <w:lvlJc w:val="left"/>
      <w:pPr>
        <w:ind w:left="438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1ED6577C">
      <w:start w:val="1"/>
      <w:numFmt w:val="bullet"/>
      <w:lvlText w:val="▪"/>
      <w:lvlJc w:val="left"/>
      <w:pPr>
        <w:ind w:left="510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A0A8EBF8">
      <w:start w:val="1"/>
      <w:numFmt w:val="bullet"/>
      <w:lvlText w:val="•"/>
      <w:lvlJc w:val="left"/>
      <w:pPr>
        <w:ind w:left="58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0DE08720">
      <w:start w:val="1"/>
      <w:numFmt w:val="bullet"/>
      <w:lvlText w:val="o"/>
      <w:lvlJc w:val="left"/>
      <w:pPr>
        <w:ind w:left="65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7D164C00">
      <w:start w:val="1"/>
      <w:numFmt w:val="bullet"/>
      <w:lvlText w:val="▪"/>
      <w:lvlJc w:val="left"/>
      <w:pPr>
        <w:ind w:left="72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4579049E"/>
    <w:multiLevelType w:val="hybridMultilevel"/>
    <w:tmpl w:val="B03EC358"/>
    <w:lvl w:ilvl="0" w:tplc="8DB6F54C">
      <w:start w:val="1"/>
      <w:numFmt w:val="bullet"/>
      <w:lvlText w:val="●"/>
      <w:lvlJc w:val="left"/>
      <w:pPr>
        <w:ind w:left="198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9C630B0">
      <w:start w:val="1"/>
      <w:numFmt w:val="bullet"/>
      <w:lvlText w:val="o"/>
      <w:lvlJc w:val="left"/>
      <w:pPr>
        <w:ind w:left="22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2474ED52">
      <w:start w:val="1"/>
      <w:numFmt w:val="bullet"/>
      <w:lvlText w:val="▪"/>
      <w:lvlJc w:val="left"/>
      <w:pPr>
        <w:ind w:left="29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1D26C508">
      <w:start w:val="1"/>
      <w:numFmt w:val="bullet"/>
      <w:lvlText w:val="•"/>
      <w:lvlJc w:val="left"/>
      <w:pPr>
        <w:ind w:left="36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4484F890">
      <w:start w:val="1"/>
      <w:numFmt w:val="bullet"/>
      <w:lvlText w:val="o"/>
      <w:lvlJc w:val="left"/>
      <w:pPr>
        <w:ind w:left="438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48C87974">
      <w:start w:val="1"/>
      <w:numFmt w:val="bullet"/>
      <w:lvlText w:val="▪"/>
      <w:lvlJc w:val="left"/>
      <w:pPr>
        <w:ind w:left="510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D93C8FC4">
      <w:start w:val="1"/>
      <w:numFmt w:val="bullet"/>
      <w:lvlText w:val="•"/>
      <w:lvlJc w:val="left"/>
      <w:pPr>
        <w:ind w:left="58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7586E68">
      <w:start w:val="1"/>
      <w:numFmt w:val="bullet"/>
      <w:lvlText w:val="o"/>
      <w:lvlJc w:val="left"/>
      <w:pPr>
        <w:ind w:left="65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EC3202AA">
      <w:start w:val="1"/>
      <w:numFmt w:val="bullet"/>
      <w:lvlText w:val="▪"/>
      <w:lvlJc w:val="left"/>
      <w:pPr>
        <w:ind w:left="72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608A4805"/>
    <w:multiLevelType w:val="hybridMultilevel"/>
    <w:tmpl w:val="75E4183A"/>
    <w:lvl w:ilvl="0" w:tplc="D8E8C0C0">
      <w:start w:val="1"/>
      <w:numFmt w:val="bullet"/>
      <w:lvlText w:val="●"/>
      <w:lvlJc w:val="left"/>
      <w:pPr>
        <w:ind w:left="198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B54A5B6">
      <w:start w:val="1"/>
      <w:numFmt w:val="bullet"/>
      <w:lvlText w:val="o"/>
      <w:lvlJc w:val="left"/>
      <w:pPr>
        <w:ind w:left="214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B9B28D40">
      <w:start w:val="1"/>
      <w:numFmt w:val="bullet"/>
      <w:lvlText w:val="▪"/>
      <w:lvlJc w:val="left"/>
      <w:pPr>
        <w:ind w:left="286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4F5E3EC0">
      <w:start w:val="1"/>
      <w:numFmt w:val="bullet"/>
      <w:lvlText w:val="•"/>
      <w:lvlJc w:val="left"/>
      <w:pPr>
        <w:ind w:left="358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AAC05E6">
      <w:start w:val="1"/>
      <w:numFmt w:val="bullet"/>
      <w:lvlText w:val="o"/>
      <w:lvlJc w:val="left"/>
      <w:pPr>
        <w:ind w:left="430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C63C6E06">
      <w:start w:val="1"/>
      <w:numFmt w:val="bullet"/>
      <w:lvlText w:val="▪"/>
      <w:lvlJc w:val="left"/>
      <w:pPr>
        <w:ind w:left="502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7868AB60">
      <w:start w:val="1"/>
      <w:numFmt w:val="bullet"/>
      <w:lvlText w:val="•"/>
      <w:lvlJc w:val="left"/>
      <w:pPr>
        <w:ind w:left="574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1A41E02">
      <w:start w:val="1"/>
      <w:numFmt w:val="bullet"/>
      <w:lvlText w:val="o"/>
      <w:lvlJc w:val="left"/>
      <w:pPr>
        <w:ind w:left="646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973A1B0E">
      <w:start w:val="1"/>
      <w:numFmt w:val="bullet"/>
      <w:lvlText w:val="▪"/>
      <w:lvlJc w:val="left"/>
      <w:pPr>
        <w:ind w:left="718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0" w15:restartNumberingAfterBreak="0">
    <w:nsid w:val="62720390"/>
    <w:multiLevelType w:val="hybridMultilevel"/>
    <w:tmpl w:val="8EE2FBF4"/>
    <w:lvl w:ilvl="0" w:tplc="876EEE94">
      <w:start w:val="1"/>
      <w:numFmt w:val="bullet"/>
      <w:lvlText w:val="●"/>
      <w:lvlJc w:val="left"/>
      <w:pPr>
        <w:ind w:left="286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4641516">
      <w:start w:val="1"/>
      <w:numFmt w:val="bullet"/>
      <w:lvlText w:val="o"/>
      <w:lvlJc w:val="left"/>
      <w:pPr>
        <w:ind w:left="309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6F348E0A">
      <w:start w:val="1"/>
      <w:numFmt w:val="bullet"/>
      <w:lvlText w:val="▪"/>
      <w:lvlJc w:val="left"/>
      <w:pPr>
        <w:ind w:left="381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88000694">
      <w:start w:val="1"/>
      <w:numFmt w:val="bullet"/>
      <w:lvlText w:val="•"/>
      <w:lvlJc w:val="left"/>
      <w:pPr>
        <w:ind w:left="453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FFA517A">
      <w:start w:val="1"/>
      <w:numFmt w:val="bullet"/>
      <w:lvlText w:val="o"/>
      <w:lvlJc w:val="left"/>
      <w:pPr>
        <w:ind w:left="525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39B898C0">
      <w:start w:val="1"/>
      <w:numFmt w:val="bullet"/>
      <w:lvlText w:val="▪"/>
      <w:lvlJc w:val="left"/>
      <w:pPr>
        <w:ind w:left="597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87101826">
      <w:start w:val="1"/>
      <w:numFmt w:val="bullet"/>
      <w:lvlText w:val="•"/>
      <w:lvlJc w:val="left"/>
      <w:pPr>
        <w:ind w:left="669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246AA20">
      <w:start w:val="1"/>
      <w:numFmt w:val="bullet"/>
      <w:lvlText w:val="o"/>
      <w:lvlJc w:val="left"/>
      <w:pPr>
        <w:ind w:left="741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3C8ACC00">
      <w:start w:val="1"/>
      <w:numFmt w:val="bullet"/>
      <w:lvlText w:val="▪"/>
      <w:lvlJc w:val="left"/>
      <w:pPr>
        <w:ind w:left="813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num w:numId="1" w16cid:durableId="347492216">
    <w:abstractNumId w:val="1"/>
  </w:num>
  <w:num w:numId="2" w16cid:durableId="380711774">
    <w:abstractNumId w:val="8"/>
  </w:num>
  <w:num w:numId="3" w16cid:durableId="716127466">
    <w:abstractNumId w:val="7"/>
  </w:num>
  <w:num w:numId="4" w16cid:durableId="1293516234">
    <w:abstractNumId w:val="0"/>
  </w:num>
  <w:num w:numId="5" w16cid:durableId="25567500">
    <w:abstractNumId w:val="2"/>
  </w:num>
  <w:num w:numId="6" w16cid:durableId="243152988">
    <w:abstractNumId w:val="10"/>
  </w:num>
  <w:num w:numId="7" w16cid:durableId="1597980358">
    <w:abstractNumId w:val="9"/>
  </w:num>
  <w:num w:numId="8" w16cid:durableId="2102873711">
    <w:abstractNumId w:val="4"/>
  </w:num>
  <w:num w:numId="9" w16cid:durableId="922837915">
    <w:abstractNumId w:val="5"/>
  </w:num>
  <w:num w:numId="10" w16cid:durableId="740637954">
    <w:abstractNumId w:val="6"/>
  </w:num>
  <w:num w:numId="11" w16cid:durableId="421234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6E5"/>
    <w:rsid w:val="000E19BA"/>
    <w:rsid w:val="000E76BD"/>
    <w:rsid w:val="00106C6E"/>
    <w:rsid w:val="001A1DC2"/>
    <w:rsid w:val="001A4FB8"/>
    <w:rsid w:val="00231E47"/>
    <w:rsid w:val="002974B8"/>
    <w:rsid w:val="002A3B84"/>
    <w:rsid w:val="0039148E"/>
    <w:rsid w:val="0041222A"/>
    <w:rsid w:val="004865A9"/>
    <w:rsid w:val="004E6620"/>
    <w:rsid w:val="005533E4"/>
    <w:rsid w:val="00620D38"/>
    <w:rsid w:val="006363A0"/>
    <w:rsid w:val="00670B6E"/>
    <w:rsid w:val="006763C6"/>
    <w:rsid w:val="006F6E1A"/>
    <w:rsid w:val="00707473"/>
    <w:rsid w:val="0074605F"/>
    <w:rsid w:val="00837F4C"/>
    <w:rsid w:val="00884F6C"/>
    <w:rsid w:val="008A5C2C"/>
    <w:rsid w:val="0094245D"/>
    <w:rsid w:val="00A07EDA"/>
    <w:rsid w:val="00A11F07"/>
    <w:rsid w:val="00A26306"/>
    <w:rsid w:val="00A466E5"/>
    <w:rsid w:val="00A81646"/>
    <w:rsid w:val="00AB5A7E"/>
    <w:rsid w:val="00AE28CE"/>
    <w:rsid w:val="00BC6C1B"/>
    <w:rsid w:val="00C84EC3"/>
    <w:rsid w:val="00CE5B70"/>
    <w:rsid w:val="00D73A6B"/>
    <w:rsid w:val="00DD77AE"/>
    <w:rsid w:val="00E462C3"/>
    <w:rsid w:val="00F53B8E"/>
    <w:rsid w:val="00FF0EC3"/>
    <w:rsid w:val="022B42C6"/>
    <w:rsid w:val="049B9899"/>
    <w:rsid w:val="06DF7C64"/>
    <w:rsid w:val="06E3FCCB"/>
    <w:rsid w:val="0A961B45"/>
    <w:rsid w:val="0BBA781D"/>
    <w:rsid w:val="0D893AD6"/>
    <w:rsid w:val="0F214D55"/>
    <w:rsid w:val="0F25D46D"/>
    <w:rsid w:val="136A2560"/>
    <w:rsid w:val="16D2B225"/>
    <w:rsid w:val="1C39E85C"/>
    <w:rsid w:val="1C53C1FF"/>
    <w:rsid w:val="1CE65BD3"/>
    <w:rsid w:val="207B79E7"/>
    <w:rsid w:val="219F7B00"/>
    <w:rsid w:val="23A2EE82"/>
    <w:rsid w:val="249EBB94"/>
    <w:rsid w:val="2CC45B63"/>
    <w:rsid w:val="2F6967AA"/>
    <w:rsid w:val="32F0CB73"/>
    <w:rsid w:val="35AFE4D4"/>
    <w:rsid w:val="3BCE77D8"/>
    <w:rsid w:val="3E9ADF6B"/>
    <w:rsid w:val="40195BB7"/>
    <w:rsid w:val="4387281D"/>
    <w:rsid w:val="43EE16B3"/>
    <w:rsid w:val="47DAF760"/>
    <w:rsid w:val="4C01987A"/>
    <w:rsid w:val="4ECFAAF6"/>
    <w:rsid w:val="5A8B2359"/>
    <w:rsid w:val="5F29FBA8"/>
    <w:rsid w:val="5FC2A724"/>
    <w:rsid w:val="60782F3F"/>
    <w:rsid w:val="65105F55"/>
    <w:rsid w:val="6607F5C2"/>
    <w:rsid w:val="6816402E"/>
    <w:rsid w:val="6C3652FF"/>
    <w:rsid w:val="6C4D4897"/>
    <w:rsid w:val="6FAE7FCF"/>
    <w:rsid w:val="71AF8888"/>
    <w:rsid w:val="745F5CAB"/>
    <w:rsid w:val="7674A2A4"/>
    <w:rsid w:val="769422CC"/>
    <w:rsid w:val="7D825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03F5"/>
  <w15:docId w15:val="{675D7798-BABA-4483-89E6-D1E12EB5B2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36" w:line="250" w:lineRule="auto"/>
      <w:ind w:left="731" w:hanging="10"/>
    </w:pPr>
    <w:rPr>
      <w:rFonts w:ascii="Calibri" w:hAnsi="Calibri" w:eastAsia="Calibri" w:cs="Calibri"/>
      <w:color w:val="000000"/>
      <w:sz w:val="24"/>
    </w:rPr>
  </w:style>
  <w:style w:type="paragraph" w:styleId="Heading1">
    <w:name w:val="heading 1"/>
    <w:next w:val="Normal"/>
    <w:link w:val="Heading1Char"/>
    <w:uiPriority w:val="9"/>
    <w:unhideWhenUsed/>
    <w:qFormat/>
    <w:pPr>
      <w:keepNext/>
      <w:keepLines/>
      <w:spacing w:after="92"/>
      <w:ind w:left="295" w:hanging="10"/>
      <w:outlineLvl w:val="0"/>
    </w:pPr>
    <w:rPr>
      <w:rFonts w:ascii="Calibri" w:hAnsi="Calibri" w:eastAsia="Calibri" w:cs="Calibri"/>
      <w:b/>
      <w:color w:val="000000"/>
      <w:sz w:val="24"/>
    </w:rPr>
  </w:style>
  <w:style w:type="paragraph" w:styleId="Heading2">
    <w:name w:val="heading 2"/>
    <w:next w:val="Normal"/>
    <w:link w:val="Heading2Char"/>
    <w:uiPriority w:val="9"/>
    <w:unhideWhenUsed/>
    <w:qFormat/>
    <w:pPr>
      <w:keepNext/>
      <w:keepLines/>
      <w:spacing w:after="92"/>
      <w:ind w:left="295" w:hanging="10"/>
      <w:outlineLvl w:val="1"/>
    </w:pPr>
    <w:rPr>
      <w:rFonts w:ascii="Calibri" w:hAnsi="Calibri" w:eastAsia="Calibri" w:cs="Calibri"/>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4"/>
    </w:rPr>
  </w:style>
  <w:style w:type="character" w:styleId="Heading2Char" w:customStyle="1">
    <w:name w:val="Heading 2 Char"/>
    <w:link w:val="Heading2"/>
    <w:rPr>
      <w:rFonts w:ascii="Calibri" w:hAnsi="Calibri" w:eastAsia="Calibri" w:cs="Calibri"/>
      <w:b/>
      <w:color w:val="000000"/>
      <w:sz w:val="24"/>
    </w:rPr>
  </w:style>
  <w:style w:type="table" w:styleId="TableGrid" w:customStyle="1">
    <w:name w:val="Table 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E662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E6620"/>
    <w:rPr>
      <w:rFonts w:ascii="Tahoma" w:hAnsi="Tahoma" w:eastAsia="Calibri" w:cs="Tahoma"/>
      <w:color w:val="000000"/>
      <w:sz w:val="16"/>
      <w:szCs w:val="16"/>
    </w:rPr>
  </w:style>
  <w:style w:type="paragraph" w:styleId="ListParagraph">
    <w:name w:val="List Paragraph"/>
    <w:basedOn w:val="Normal"/>
    <w:uiPriority w:val="34"/>
    <w:qFormat/>
    <w:rsid w:val="004E6620"/>
    <w:pPr>
      <w:ind w:left="720"/>
      <w:contextualSpacing/>
    </w:pPr>
  </w:style>
  <w:style w:type="paragraph" w:styleId="NoSpacing">
    <w:name w:val="No Spacing"/>
    <w:uiPriority w:val="1"/>
    <w:qFormat/>
    <w:rsid w:val="00A11F07"/>
    <w:pPr>
      <w:spacing w:after="0" w:line="240" w:lineRule="auto"/>
      <w:ind w:left="731" w:hanging="10"/>
    </w:pPr>
    <w:rPr>
      <w:rFonts w:ascii="Calibri" w:hAnsi="Calibri" w:eastAsia="Calibri" w:cs="Calibri"/>
      <w:color w:val="000000"/>
      <w:sz w:val="24"/>
    </w:rPr>
  </w:style>
  <w:style w:type="paragraph" w:styleId="Header">
    <w:name w:val="header"/>
    <w:basedOn w:val="Normal"/>
    <w:link w:val="HeaderChar"/>
    <w:uiPriority w:val="99"/>
    <w:unhideWhenUsed/>
    <w:rsid w:val="004865A9"/>
    <w:pPr>
      <w:tabs>
        <w:tab w:val="center" w:pos="4680"/>
        <w:tab w:val="right" w:pos="9360"/>
      </w:tabs>
      <w:spacing w:after="0" w:line="240" w:lineRule="auto"/>
      <w:ind w:left="0" w:firstLine="0"/>
    </w:pPr>
    <w:rPr>
      <w:rFonts w:cs="Times New Roman" w:asciiTheme="minorHAnsi" w:hAnsiTheme="minorHAnsi" w:eastAsiaTheme="minorEastAsia"/>
      <w:color w:val="auto"/>
      <w:sz w:val="22"/>
      <w:lang w:val="en-US" w:eastAsia="en-US"/>
    </w:rPr>
  </w:style>
  <w:style w:type="character" w:styleId="HeaderChar" w:customStyle="1">
    <w:name w:val="Header Char"/>
    <w:basedOn w:val="DefaultParagraphFont"/>
    <w:link w:val="Header"/>
    <w:uiPriority w:val="99"/>
    <w:rsid w:val="004865A9"/>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trixresources.proceduresonline.com/nat_key/keywords/sexual_abuse.html" TargetMode="External" Id="rId13" /><Relationship Type="http://schemas.openxmlformats.org/officeDocument/2006/relationships/header" Target="header1.xml" Id="rId39" /><Relationship Type="http://schemas.openxmlformats.org/officeDocument/2006/relationships/hyperlink" Target="https://www.nspcc.org.uk/preventing-abuse/child-protection-system/legal-definition-child-rights-law/gillick-competency-fraser-guidelines/" TargetMode="External" Id="rId21" /><Relationship Type="http://schemas.openxmlformats.org/officeDocument/2006/relationships/hyperlink" Target="https://www.nspcc.org.uk/services-and-resources/research-and-resources/2016/harmful-sexual-behaviour-framework/?utm_source=Adestra&amp;utm_medium=email&amp;utm_content=NSPCC%3A%20Harmful%20sexual%20behaviour%20framework&amp;utm_campaign=caspar-newsletter" TargetMode="External" Id="rId34" /><Relationship Type="http://schemas.openxmlformats.org/officeDocument/2006/relationships/footer" Target="footer2.xml" Id="rId42" /><Relationship Type="http://schemas.openxmlformats.org/officeDocument/2006/relationships/customXml" Target="../customXml/item5.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trixresources.proceduresonline.com/nat_key/keywords/significant_harm.html"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trixresources.proceduresonline.com/nat_key/keywords/sexual_abuse.html" TargetMode="External" Id="rId11" /><Relationship Type="http://schemas.openxmlformats.org/officeDocument/2006/relationships/hyperlink" Target="https://www.nspcc.org.uk/services-and-resources/research-and-resources/2016/harmful-sexual-behaviour-framework/?utm_source=Adestra&amp;utm_medium=email&amp;utm_content=NSPCC%3A%20Harmful%20sexual%20behaviour%20framework&amp;utm_campaign=caspar-newsletter" TargetMode="External" Id="rId37" /><Relationship Type="http://schemas.openxmlformats.org/officeDocument/2006/relationships/header" Target="header2.xm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http://trixresources.proceduresonline.com/nat_key/keywords/significant_harm.html" TargetMode="External" Id="rId15" /><Relationship Type="http://schemas.openxmlformats.org/officeDocument/2006/relationships/hyperlink" Target="https://www.nspcc.org.uk/services-and-resources/research-and-resources/2016/harmful-sexual-behaviour-framework/?utm_source=Adestra&amp;utm_medium=email&amp;utm_content=NSPCC%3A%20Harmful%20sexual%20behaviour%20framework&amp;utm_campaign=caspar-newsletter" TargetMode="External" Id="rId36" /><Relationship Type="http://schemas.openxmlformats.org/officeDocument/2006/relationships/endnotes" Target="endnotes.xml" Id="rId10" /><Relationship Type="http://schemas.openxmlformats.org/officeDocument/2006/relationships/hyperlink" Target="https://www.nspcc.org.uk/preventing-abuse/child-protection-system/legal-definition-child-rights-law/gillick-competency-fraser-guidelines/" TargetMode="External" Id="rId19" /><Relationship Type="http://schemas.openxmlformats.org/officeDocument/2006/relationships/footer" Target="footer3.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trixresources.proceduresonline.com/nat_key/keywords/sexual_abuse.html" TargetMode="External" Id="rId14" /><Relationship Type="http://schemas.openxmlformats.org/officeDocument/2006/relationships/hyperlink" Target="https://www.nspcc.org.uk/services-and-resources/research-and-resources/2016/harmful-sexual-behaviour-framework/?utm_source=Adestra&amp;utm_medium=email&amp;utm_content=NSPCC%3A%20Harmful%20sexual%20behaviour%20framework&amp;utm_campaign=caspar-newsletter" TargetMode="External" Id="rId35" /><Relationship Type="http://schemas.openxmlformats.org/officeDocument/2006/relationships/header" Target="header3.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trixresources.proceduresonline.com/nat_key/keywords/sexual_abuse.html" TargetMode="External" Id="rId12" /><Relationship Type="http://schemas.openxmlformats.org/officeDocument/2006/relationships/hyperlink" Target="https://www.nspcc.org.uk/services-and-resources/research-and-resources/2016/harmful-sexual-behaviour-framework/?utm_source=Adestra&amp;utm_medium=email&amp;utm_content=NSPCC%3A%20Harmful%20sexual%20behaviour%20framework&amp;utm_campaign=caspar-newsletter" TargetMode="External" Id="rId38" /><Relationship Type="http://schemas.openxmlformats.org/officeDocument/2006/relationships/theme" Target="theme/theme1.xml" Id="rId46" /><Relationship Type="http://schemas.openxmlformats.org/officeDocument/2006/relationships/hyperlink" Target="https://www.nspcc.org.uk/preventing-abuse/child-protection-system/legal-definition-child-rights-law/gillick-competency-fraser-guidelines/" TargetMode="External" Id="rId20" /><Relationship Type="http://schemas.openxmlformats.org/officeDocument/2006/relationships/footer" Target="footer1.xml" Id="rId4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7C5290DEA0DC4B81C37676E3EB46B6" ma:contentTypeVersion="18" ma:contentTypeDescription="Create a new document." ma:contentTypeScope="" ma:versionID="96034f2be919fbca048e92701af9d67c">
  <xsd:schema xmlns:xsd="http://www.w3.org/2001/XMLSchema" xmlns:xs="http://www.w3.org/2001/XMLSchema" xmlns:p="http://schemas.microsoft.com/office/2006/metadata/properties" xmlns:ns2="78f0d8ee-007d-47c7-8a61-43df1cec51a7" xmlns:ns3="de5cd4d4-2d75-4891-896a-7b82a20da3f7" targetNamespace="http://schemas.microsoft.com/office/2006/metadata/properties" ma:root="true" ma:fieldsID="7faa4fc58398c4bf9a9bf396871fc0fc" ns2:_="" ns3:_="">
    <xsd:import namespace="78f0d8ee-007d-47c7-8a61-43df1cec51a7"/>
    <xsd:import namespace="de5cd4d4-2d75-4891-896a-7b82a20da3f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0d8ee-007d-47c7-8a61-43df1cec51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cac524-972a-485e-b8e6-9f8113c12d17}" ma:internalName="TaxCatchAll" ma:showField="CatchAllData" ma:web="78f0d8ee-007d-47c7-8a61-43df1cec51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5cd4d4-2d75-4891-896a-7b82a20da3f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fe39196-fe40-4801-ade0-ed4e740a64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d4d4-2d75-4891-896a-7b82a20da3f7">
      <Terms xmlns="http://schemas.microsoft.com/office/infopath/2007/PartnerControls"/>
    </lcf76f155ced4ddcb4097134ff3c332f>
    <TaxCatchAll xmlns="78f0d8ee-007d-47c7-8a61-43df1cec51a7" xsi:nil="true"/>
    <_dlc_DocId xmlns="78f0d8ee-007d-47c7-8a61-43df1cec51a7">UYWQS6SCSXNU-1137988711-210201</_dlc_DocId>
    <_dlc_DocIdUrl xmlns="78f0d8ee-007d-47c7-8a61-43df1cec51a7">
      <Url>https://bettwslifehouse.sharepoint.com/sites/Documents-Shares/_layouts/15/DocIdRedir.aspx?ID=UYWQS6SCSXNU-1137988711-210201</Url>
      <Description>UYWQS6SCSXNU-1137988711-210201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8C6471-9FDC-4126-9DFE-8B7682912B79}">
  <ds:schemaRefs>
    <ds:schemaRef ds:uri="http://schemas.openxmlformats.org/officeDocument/2006/bibliography"/>
  </ds:schemaRefs>
</ds:datastoreItem>
</file>

<file path=customXml/itemProps2.xml><?xml version="1.0" encoding="utf-8"?>
<ds:datastoreItem xmlns:ds="http://schemas.openxmlformats.org/officeDocument/2006/customXml" ds:itemID="{51E77796-EAFF-453B-886A-655904DA0A5D}"/>
</file>

<file path=customXml/itemProps3.xml><?xml version="1.0" encoding="utf-8"?>
<ds:datastoreItem xmlns:ds="http://schemas.openxmlformats.org/officeDocument/2006/customXml" ds:itemID="{20CE234A-E18E-4DA2-B06F-8A5C962E9B24}">
  <ds:schemaRefs>
    <ds:schemaRef ds:uri="http://schemas.microsoft.com/sharepoint/v3/contenttype/forms"/>
  </ds:schemaRefs>
</ds:datastoreItem>
</file>

<file path=customXml/itemProps4.xml><?xml version="1.0" encoding="utf-8"?>
<ds:datastoreItem xmlns:ds="http://schemas.openxmlformats.org/officeDocument/2006/customXml" ds:itemID="{66B9D92C-22B8-4E8D-A8EE-8FBD6F2809C5}">
  <ds:schemaRefs>
    <ds:schemaRef ds:uri="http://schemas.microsoft.com/office/2006/metadata/properties"/>
    <ds:schemaRef ds:uri="http://schemas.microsoft.com/office/infopath/2007/PartnerControls"/>
    <ds:schemaRef ds:uri="fc5466c5-6bd6-445d-8cf7-5f6a670e6bb5"/>
    <ds:schemaRef ds:uri="d811ec87-d192-4f0c-ab12-4425d8b94aac"/>
  </ds:schemaRefs>
</ds:datastoreItem>
</file>

<file path=customXml/itemProps5.xml><?xml version="1.0" encoding="utf-8"?>
<ds:datastoreItem xmlns:ds="http://schemas.openxmlformats.org/officeDocument/2006/customXml" ds:itemID="{9AB36119-44FA-46C2-9D7F-6FC95C6461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RM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R. Tong</dc:creator>
  <cp:lastModifiedBy>Fiona Davies</cp:lastModifiedBy>
  <cp:revision>4</cp:revision>
  <cp:lastPrinted>2018-10-16T10:23:00Z</cp:lastPrinted>
  <dcterms:created xsi:type="dcterms:W3CDTF">2023-05-10T14:10:00Z</dcterms:created>
  <dcterms:modified xsi:type="dcterms:W3CDTF">2024-07-03T18:49:09Z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0x010100E47C5290DEA0DC4B81C37676E3EB46B6</vt:lpwstr>
  </property>
  <property fmtid="{D5CDD505-2E9C-101B-9397-08002B2CF9AE}" pid="3" name="_dlc_DocIdItemGuid">
    <vt:lpwstr>ef9d5594-f884-45ce-8d4b-a2e159f83f65</vt:lpwstr>
  </property>
  <property fmtid="{D5CDD505-2E9C-101B-9397-08002B2CF9AE}" pid="4" name="MediaServiceImageTags">
    <vt:lpwstr/>
  </property>
</Properties>
</file>